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A5" w:rsidRDefault="00C94F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2209800</wp:posOffset>
                </wp:positionV>
                <wp:extent cx="5210175" cy="5962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96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F3E" w:rsidRPr="00FA16C4" w:rsidRDefault="00A30F3E" w:rsidP="009961AE">
                            <w:pPr>
                              <w:pStyle w:val="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A16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มาตรฐานที่ ๒ กระบวนการบริหารและการจัดการ</w:t>
                            </w:r>
                          </w:p>
                          <w:p w:rsidR="00A30F3E" w:rsidRDefault="00A30F3E" w:rsidP="00FA16C4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 w:hint="cs"/>
                                <w:spacing w:val="-16"/>
                                <w:sz w:val="48"/>
                                <w:szCs w:val="48"/>
                              </w:rPr>
                            </w:pPr>
                            <w:r w:rsidRPr="00FA16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FA16C4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              </w:t>
                            </w:r>
                            <w:r w:rsidRPr="00FA16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๒.</w:t>
                            </w:r>
                            <w:r w:rsidR="000837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๕</w:t>
                            </w:r>
                            <w:r w:rsidRPr="00FA16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</w:t>
                            </w:r>
                            <w:r w:rsidR="000837CF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จัดสภาพแวดล้อมทางกายภาพและสังคมที่เอื้อต่อการจัดการเรียนรู้อย่างมีคุณภาพ</w:t>
                            </w:r>
                          </w:p>
                          <w:p w:rsidR="008C40B1" w:rsidRPr="00FA16C4" w:rsidRDefault="008C40B1" w:rsidP="00FA16C4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pacing w:val="-16"/>
                                <w:sz w:val="48"/>
                                <w:szCs w:val="48"/>
                              </w:rPr>
                            </w:pPr>
                          </w:p>
                          <w:p w:rsidR="00A30F3E" w:rsidRPr="005C3E06" w:rsidRDefault="00A30F3E" w:rsidP="002473EE">
                            <w:pPr>
                              <w:pStyle w:val="a7"/>
                              <w:tabs>
                                <w:tab w:val="left" w:pos="1980"/>
                                <w:tab w:val="left" w:pos="2520"/>
                              </w:tabs>
                              <w:spacing w:after="0"/>
                              <w:ind w:left="785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5C3E06">
                              <w:rPr>
                                <w:rFonts w:ascii="TH SarabunPSK" w:hAnsi="TH SarabunPSK" w:cs="TH SarabunPSK" w:hint="cs"/>
                                <w:spacing w:val="-16"/>
                                <w:sz w:val="40"/>
                                <w:szCs w:val="40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A30F3E" w:rsidRDefault="00A30F3E" w:rsidP="009961AE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A30F3E" w:rsidRDefault="00A30F3E" w:rsidP="009961AE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A30F3E" w:rsidRDefault="00A30F3E" w:rsidP="009961AE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A30F3E" w:rsidRDefault="00A30F3E" w:rsidP="009961AE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A30F3E" w:rsidRPr="00043FAD" w:rsidRDefault="00A30F3E" w:rsidP="00043FAD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โรงเรียนนาเชือกพิทยาสรรค์</w:t>
                            </w:r>
                          </w:p>
                          <w:p w:rsidR="00A30F3E" w:rsidRPr="00043FAD" w:rsidRDefault="00A30F3E" w:rsidP="00043FAD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สำนักงานเขตพื้นที่การศึกษามัธยมศึกษา เขต ๒๖</w:t>
                            </w:r>
                          </w:p>
                          <w:p w:rsidR="00A30F3E" w:rsidRPr="00043FAD" w:rsidRDefault="00A30F3E" w:rsidP="00043FAD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สังกัดสำนักงานคณะกรรมการการศึกษาขั้นพื้นฐาน</w:t>
                            </w:r>
                          </w:p>
                          <w:p w:rsidR="00A30F3E" w:rsidRPr="00832577" w:rsidRDefault="00A30F3E" w:rsidP="00043FAD">
                            <w:pPr>
                              <w:spacing w:after="120"/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กระทรวงศึกษาธิการ</w:t>
                            </w:r>
                          </w:p>
                          <w:p w:rsidR="00A30F3E" w:rsidRPr="009961AE" w:rsidRDefault="00A30F3E" w:rsidP="009961AE">
                            <w:pPr>
                              <w:pStyle w:val="a5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:rsidR="00A30F3E" w:rsidRDefault="00A30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5pt;margin-top:174pt;width:410.25pt;height:4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" filled="f" stroked="f" strokeweight=".5pt">
                <v:textbox>
                  <w:txbxContent>
                    <w:p w:rsidR="00A30F3E" w:rsidRPr="00FA16C4" w:rsidRDefault="00A30F3E" w:rsidP="009961AE">
                      <w:pPr>
                        <w:pStyle w:val="1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FA16C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มาตรฐานที่ ๒ กระบวนการบริหารและการจัดการ</w:t>
                      </w:r>
                    </w:p>
                    <w:p w:rsidR="00A30F3E" w:rsidRDefault="00A30F3E" w:rsidP="00FA16C4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 w:hint="cs"/>
                          <w:spacing w:val="-16"/>
                          <w:sz w:val="48"/>
                          <w:szCs w:val="48"/>
                        </w:rPr>
                      </w:pPr>
                      <w:r w:rsidRPr="00FA16C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FA16C4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              </w:t>
                      </w:r>
                      <w:r w:rsidRPr="00FA16C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๒.</w:t>
                      </w:r>
                      <w:r w:rsidR="000837CF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๕</w:t>
                      </w:r>
                      <w:r w:rsidRPr="00FA16C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</w:t>
                      </w:r>
                      <w:r w:rsidR="000837CF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จัดสภาพแวดล้อมทางกายภาพและสังคมที่เอื้อต่อการจัดการเรียนรู้อย่างมีคุณภาพ</w:t>
                      </w:r>
                    </w:p>
                    <w:p w:rsidR="008C40B1" w:rsidRPr="00FA16C4" w:rsidRDefault="008C40B1" w:rsidP="00FA16C4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pacing w:val="-16"/>
                          <w:sz w:val="48"/>
                          <w:szCs w:val="48"/>
                        </w:rPr>
                      </w:pPr>
                    </w:p>
                    <w:p w:rsidR="00A30F3E" w:rsidRPr="005C3E06" w:rsidRDefault="00A30F3E" w:rsidP="002473EE">
                      <w:pPr>
                        <w:pStyle w:val="a7"/>
                        <w:tabs>
                          <w:tab w:val="left" w:pos="1980"/>
                          <w:tab w:val="left" w:pos="2520"/>
                        </w:tabs>
                        <w:spacing w:after="0"/>
                        <w:ind w:left="785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5C3E06">
                        <w:rPr>
                          <w:rFonts w:ascii="TH SarabunPSK" w:hAnsi="TH SarabunPSK" w:cs="TH SarabunPSK" w:hint="cs"/>
                          <w:spacing w:val="-16"/>
                          <w:sz w:val="40"/>
                          <w:szCs w:val="40"/>
                          <w:cs/>
                        </w:rPr>
                        <w:t xml:space="preserve">                        </w:t>
                      </w:r>
                    </w:p>
                    <w:p w:rsidR="00A30F3E" w:rsidRDefault="00A30F3E" w:rsidP="009961AE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A30F3E" w:rsidRDefault="00A30F3E" w:rsidP="009961AE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A30F3E" w:rsidRDefault="00A30F3E" w:rsidP="009961AE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A30F3E" w:rsidRDefault="00A30F3E" w:rsidP="009961AE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A30F3E" w:rsidRPr="00043FAD" w:rsidRDefault="00A30F3E" w:rsidP="00043FAD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โรงเรียนนาเชือกพิทยาสรรค์</w:t>
                      </w:r>
                    </w:p>
                    <w:p w:rsidR="00A30F3E" w:rsidRPr="00043FAD" w:rsidRDefault="00A30F3E" w:rsidP="00043FAD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สำนักงานเขตพื้นที่การศึกษามัธยมศึกษา เขต ๒๖</w:t>
                      </w:r>
                    </w:p>
                    <w:p w:rsidR="00A30F3E" w:rsidRPr="00043FAD" w:rsidRDefault="00A30F3E" w:rsidP="00043FAD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สังกัดสำนักงานคณะกรรมการการศึกษาขั้นพื้นฐาน</w:t>
                      </w:r>
                    </w:p>
                    <w:p w:rsidR="00A30F3E" w:rsidRPr="00832577" w:rsidRDefault="00A30F3E" w:rsidP="00043FAD">
                      <w:pPr>
                        <w:spacing w:after="120"/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กระทรวงศึกษาธิการ</w:t>
                      </w:r>
                    </w:p>
                    <w:p w:rsidR="00A30F3E" w:rsidRPr="009961AE" w:rsidRDefault="00A30F3E" w:rsidP="009961AE">
                      <w:pPr>
                        <w:pStyle w:val="a5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:rsidR="00A30F3E" w:rsidRDefault="00A30F3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147572" wp14:editId="6BEA61A4">
            <wp:extent cx="6057900" cy="861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002" cy="8607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6C" w:rsidRPr="000A6F4A" w:rsidRDefault="00701C6C" w:rsidP="00701C6C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631EB" wp14:editId="1215E628">
                <wp:simplePos x="0" y="0"/>
                <wp:positionH relativeFrom="column">
                  <wp:posOffset>5404513</wp:posOffset>
                </wp:positionH>
                <wp:positionV relativeFrom="paragraph">
                  <wp:posOffset>-837347</wp:posOffset>
                </wp:positionV>
                <wp:extent cx="498144" cy="552734"/>
                <wp:effectExtent l="0" t="0" r="1651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4" cy="5527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425.55pt;margin-top:-65.95pt;width:39.2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" fillcolor="white [3212]" strokecolor="white [3212]" strokeweight="2pt"/>
            </w:pict>
          </mc:Fallback>
        </mc:AlternateContent>
      </w:r>
      <w:r w:rsidRPr="000A6F4A">
        <w:rPr>
          <w:rFonts w:ascii="TH SarabunPSK" w:hAnsi="TH SarabunPSK" w:cs="TH SarabunPSK"/>
          <w:b/>
          <w:bCs/>
          <w:sz w:val="36"/>
          <w:szCs w:val="36"/>
          <w:cs/>
        </w:rPr>
        <w:t>ส่วนที่  ๑</w:t>
      </w:r>
    </w:p>
    <w:p w:rsidR="00701C6C" w:rsidRPr="000A6F4A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F4A">
        <w:rPr>
          <w:rFonts w:ascii="TH SarabunPSK" w:hAnsi="TH SarabunPSK" w:cs="TH SarabunPSK"/>
          <w:b/>
          <w:bCs/>
          <w:sz w:val="36"/>
          <w:szCs w:val="36"/>
          <w:cs/>
        </w:rPr>
        <w:t>ข้อมูลพื้นฐานของสถานศึกษา</w:t>
      </w:r>
    </w:p>
    <w:p w:rsidR="00701C6C" w:rsidRPr="000A6F4A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01C6C" w:rsidRPr="000A6F4A" w:rsidRDefault="00701C6C" w:rsidP="00701C6C">
      <w:pPr>
        <w:pStyle w:val="a7"/>
        <w:numPr>
          <w:ilvl w:val="1"/>
          <w:numId w:val="2"/>
        </w:num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01C6C" w:rsidRPr="000A6F4A" w:rsidRDefault="00701C6C" w:rsidP="00701C6C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A6F4A">
        <w:rPr>
          <w:rFonts w:ascii="TH SarabunPSK" w:hAnsi="TH SarabunPSK" w:cs="TH SarabunPSK"/>
          <w:sz w:val="32"/>
          <w:szCs w:val="32"/>
          <w:cs/>
        </w:rPr>
        <w:tab/>
        <w:t xml:space="preserve"> โรงเรียนนาเชือกพิทยาสรรค์  ที่อยู่ เลขที่ 10 ถนนนาเชือก-พยัคภูมิพิสัย  ตำบลนาเชือก อำเภอนาเชือก  จังหวัดมหาสารคาม สังกัดสำนักงานเขตพื้นที่การศึกษามัธยมศึกษา เขต 26  โทรศัพท์ 043 – 779225โทรสาร 043 – 779225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</w:rPr>
        <w:t>e-mai:</w:t>
      </w:r>
      <w:hyperlink r:id="rId7" w:history="1">
        <w:r w:rsidRPr="000A6F4A">
          <w:rPr>
            <w:rStyle w:val="ab"/>
            <w:rFonts w:ascii="TH SarabunPSK" w:hAnsi="TH SarabunPSK" w:cs="TH SarabunPSK"/>
          </w:rPr>
          <w:t>nachuakpit@hotmail.com</w:t>
        </w:r>
      </w:hyperlink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,</w:t>
      </w:r>
      <w:proofErr w:type="spellStart"/>
      <w:r w:rsidRPr="000A6F4A">
        <w:rPr>
          <w:rFonts w:ascii="TH SarabunPSK" w:hAnsi="TH SarabunPSK" w:cs="TH SarabunPSK"/>
          <w:sz w:val="32"/>
          <w:szCs w:val="32"/>
        </w:rPr>
        <w:t>website:</w:t>
      </w:r>
      <w:hyperlink r:id="rId8" w:tgtFrame="_blank" w:history="1">
        <w:r w:rsidRPr="000A6F4A">
          <w:rPr>
            <w:rStyle w:val="ab"/>
            <w:rFonts w:ascii="TH SarabunPSK" w:hAnsi="TH SarabunPSK" w:cs="TH SarabunPSK"/>
            <w:shd w:val="clear" w:color="auto" w:fill="FFFFFF"/>
          </w:rPr>
          <w:t>http</w:t>
        </w:r>
        <w:proofErr w:type="spellEnd"/>
        <w:r w:rsidRPr="000A6F4A">
          <w:rPr>
            <w:rStyle w:val="ab"/>
            <w:rFonts w:ascii="TH SarabunPSK" w:hAnsi="TH SarabunPSK" w:cs="TH SarabunPSK"/>
            <w:shd w:val="clear" w:color="auto" w:fill="FFFFFF"/>
          </w:rPr>
          <w:t>://www.nachuakpit.ac.th</w:t>
        </w:r>
      </w:hyperlink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  <w:cs/>
        </w:rPr>
        <w:t>เปิดสอนระดับชั้น มัธยมศึกษาปีที่ 1 ถึงระดับชั้น มัธยมศึกษาปีที่ 6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  <w:cs/>
        </w:rPr>
        <w:t>โปรแกรมที่เปิดสอน  ห้องเรียน วิทย์-คณิต สสวท. ,ห้องเรียน วิทย์-คณิต  คู่ขนาน  สสวท. ห้องเรียนวิทย์</w:t>
      </w:r>
      <w:r w:rsidRPr="000A6F4A">
        <w:rPr>
          <w:rFonts w:ascii="TH SarabunPSK" w:hAnsi="TH SarabunPSK" w:cs="TH SarabunPSK"/>
          <w:sz w:val="32"/>
          <w:szCs w:val="32"/>
        </w:rPr>
        <w:t>-</w:t>
      </w:r>
      <w:r w:rsidRPr="000A6F4A">
        <w:rPr>
          <w:rFonts w:ascii="TH SarabunPSK" w:hAnsi="TH SarabunPSK" w:cs="TH SarabunPSK"/>
          <w:sz w:val="32"/>
          <w:szCs w:val="32"/>
          <w:cs/>
        </w:rPr>
        <w:t>คณิต ห้องปกติ ,ห้องเรียนทวิศึกษา  ภาษาที่สองที่โรงเรียนเปิดสอน  ภาษาจีน</w:t>
      </w:r>
    </w:p>
    <w:p w:rsidR="00701C6C" w:rsidRPr="000A6F4A" w:rsidRDefault="00701C6C" w:rsidP="00701C6C">
      <w:pPr>
        <w:pStyle w:val="a7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เนื้อที่ทั้งหมดของโรงเรียน มี  94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ไร่ 2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งาน 31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ตารางวา  แบ่งเป็น  2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  <w:cs/>
        </w:rPr>
        <w:t>แปลง  คือ  แปลงแรกมีเนื้อที่ 79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ไร่ 2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งาน 49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ตารางวา ใช้เป็นที่ตั้งของอาคารเรียนและอาคารประกอบต่าง ๆ ส่วนแปลงที่สองมีเนื้อที่ 14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ไร่ 3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งาน 82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ตารางวา  ใช้เป็นที่ตั้งของบ้านพักครู  และแปลงเกษตรกรรม</w:t>
      </w:r>
    </w:p>
    <w:p w:rsidR="00701C6C" w:rsidRPr="000A6F4A" w:rsidRDefault="00701C6C" w:rsidP="00701C6C">
      <w:pPr>
        <w:pStyle w:val="ac"/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ทำเนียบผู้บริหารโรงเรียน</w:t>
      </w:r>
    </w:p>
    <w:tbl>
      <w:tblPr>
        <w:tblW w:w="8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976"/>
        <w:gridCol w:w="2632"/>
        <w:gridCol w:w="2149"/>
      </w:tblGrid>
      <w:tr w:rsidR="00701C6C" w:rsidRPr="000A6F4A" w:rsidTr="00F95128">
        <w:trPr>
          <w:jc w:val="center"/>
        </w:trPr>
        <w:tc>
          <w:tcPr>
            <w:tcW w:w="583" w:type="dxa"/>
            <w:shd w:val="pct20" w:color="auto" w:fill="auto"/>
          </w:tcPr>
          <w:p w:rsidR="00701C6C" w:rsidRPr="000A6F4A" w:rsidRDefault="00701C6C" w:rsidP="00F9512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6F4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shd w:val="pct20" w:color="auto" w:fill="auto"/>
          </w:tcPr>
          <w:p w:rsidR="00701C6C" w:rsidRPr="000A6F4A" w:rsidRDefault="00701C6C" w:rsidP="00F9512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6F4A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0A6F4A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0A6F4A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632" w:type="dxa"/>
            <w:shd w:val="pct20" w:color="auto" w:fill="auto"/>
          </w:tcPr>
          <w:p w:rsidR="00701C6C" w:rsidRPr="000A6F4A" w:rsidRDefault="00701C6C" w:rsidP="00F9512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A6F4A">
              <w:rPr>
                <w:rFonts w:ascii="TH SarabunPSK" w:hAnsi="TH SarabunPSK" w:cs="TH SarabunPSK"/>
                <w:b/>
                <w:bCs/>
                <w:cs/>
              </w:rPr>
              <w:t>ปีที่ดำรงตำแหน่ง</w:t>
            </w:r>
          </w:p>
        </w:tc>
        <w:tc>
          <w:tcPr>
            <w:tcW w:w="2149" w:type="dxa"/>
            <w:shd w:val="pct20" w:color="auto" w:fill="auto"/>
          </w:tcPr>
          <w:p w:rsidR="00701C6C" w:rsidRPr="000A6F4A" w:rsidRDefault="00701C6C" w:rsidP="00F9512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6F4A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701C6C" w:rsidRPr="000A6F4A" w:rsidTr="00F95128">
        <w:trPr>
          <w:jc w:val="center"/>
        </w:trPr>
        <w:tc>
          <w:tcPr>
            <w:tcW w:w="583" w:type="dxa"/>
          </w:tcPr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1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2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3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4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5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6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7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8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9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10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11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976" w:type="dxa"/>
          </w:tcPr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นายสุจินต์   จงจิตต์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นายสุจินต์   จงจิตต์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นายสุจินต์   จงจิตต์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นายสุทิน     พรหมจอม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นายมีเดช     พันธผล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นายบวร       สุวรรณธาดา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นายประพันธ์  ภาภิรมย์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นายประยูร    เนื่องโนราช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>นายสิทธิศาสตร์  รัตนพิบูลย์ศิริ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  </w:t>
            </w:r>
            <w:r w:rsidRPr="000A6F4A">
              <w:rPr>
                <w:rFonts w:ascii="TH SarabunPSK" w:hAnsi="TH SarabunPSK" w:cs="TH SarabunPSK"/>
                <w:cs/>
              </w:rPr>
              <w:t xml:space="preserve">นางชนิสรา  ดวงบุบผา 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 xml:space="preserve">   นายเกษม  ไชยรัตน์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cs/>
              </w:rPr>
            </w:pPr>
            <w:r w:rsidRPr="000A6F4A">
              <w:rPr>
                <w:rFonts w:ascii="TH SarabunPSK" w:hAnsi="TH SarabunPSK" w:cs="TH SarabunPSK"/>
                <w:cs/>
              </w:rPr>
              <w:t xml:space="preserve">   นางปราณี  รัตนธรรม</w:t>
            </w:r>
          </w:p>
        </w:tc>
        <w:tc>
          <w:tcPr>
            <w:tcW w:w="2632" w:type="dxa"/>
          </w:tcPr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2515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2520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2520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2525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2525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2526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2526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2530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2530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2532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2532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2534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2534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2537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2537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2542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</w:rPr>
              <w:t xml:space="preserve"> </w:t>
            </w: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2542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2545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2545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2553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2553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2558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0A6F4A">
              <w:rPr>
                <w:rFonts w:ascii="TH SarabunPSK" w:hAnsi="TH SarabunPSK" w:cs="TH SarabunPSK"/>
                <w:cs/>
              </w:rPr>
              <w:t xml:space="preserve">  พ</w:t>
            </w:r>
            <w:r w:rsidRPr="000A6F4A">
              <w:rPr>
                <w:rFonts w:ascii="TH SarabunPSK" w:hAnsi="TH SarabunPSK" w:cs="TH SarabunPSK"/>
              </w:rPr>
              <w:t>.</w:t>
            </w:r>
            <w:r w:rsidRPr="000A6F4A">
              <w:rPr>
                <w:rFonts w:ascii="TH SarabunPSK" w:hAnsi="TH SarabunPSK" w:cs="TH SarabunPSK"/>
                <w:cs/>
              </w:rPr>
              <w:t>ศ</w:t>
            </w:r>
            <w:r w:rsidRPr="000A6F4A">
              <w:rPr>
                <w:rFonts w:ascii="TH SarabunPSK" w:hAnsi="TH SarabunPSK" w:cs="TH SarabunPSK"/>
              </w:rPr>
              <w:t xml:space="preserve">. </w:t>
            </w:r>
            <w:r w:rsidRPr="000A6F4A">
              <w:rPr>
                <w:rFonts w:ascii="TH SarabunPSK" w:hAnsi="TH SarabunPSK" w:cs="TH SarabunPSK"/>
                <w:cs/>
              </w:rPr>
              <w:t>255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A6F4A">
              <w:rPr>
                <w:rFonts w:ascii="TH SarabunPSK" w:hAnsi="TH SarabunPSK" w:cs="TH SarabunPSK"/>
              </w:rPr>
              <w:t>-</w:t>
            </w:r>
            <w:r w:rsidRPr="000A6F4A">
              <w:rPr>
                <w:rFonts w:ascii="TH SarabunPSK" w:hAnsi="TH SarabunPSK" w:cs="TH SarabunPSK"/>
                <w:cs/>
              </w:rPr>
              <w:t>ปัจจุบัน</w:t>
            </w:r>
          </w:p>
        </w:tc>
        <w:tc>
          <w:tcPr>
            <w:tcW w:w="2149" w:type="dxa"/>
          </w:tcPr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ครูใหญ่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อาจารย์ใหญ่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  <w:p w:rsidR="00701C6C" w:rsidRPr="000A6F4A" w:rsidRDefault="00701C6C" w:rsidP="00F95128">
            <w:pPr>
              <w:tabs>
                <w:tab w:val="left" w:pos="1080"/>
              </w:tabs>
              <w:spacing w:after="0"/>
              <w:jc w:val="center"/>
              <w:rPr>
                <w:rFonts w:ascii="TH SarabunPSK" w:hAnsi="TH SarabunPSK" w:cs="TH SarabunPSK"/>
              </w:rPr>
            </w:pPr>
            <w:r w:rsidRPr="000A6F4A">
              <w:rPr>
                <w:rFonts w:ascii="TH SarabunPSK" w:hAnsi="TH SarabunPSK" w:cs="TH SarabunPSK"/>
                <w:cs/>
              </w:rPr>
              <w:t>ผู้อำนวยการโรงเรียน</w:t>
            </w:r>
          </w:p>
        </w:tc>
      </w:tr>
    </w:tbl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0A6F4A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2ECB0406" wp14:editId="3D662568">
            <wp:simplePos x="0" y="0"/>
            <wp:positionH relativeFrom="column">
              <wp:posOffset>-2391</wp:posOffset>
            </wp:positionH>
            <wp:positionV relativeFrom="paragraph">
              <wp:posOffset>351790</wp:posOffset>
            </wp:positionV>
            <wp:extent cx="894080" cy="949325"/>
            <wp:effectExtent l="57150" t="0" r="115570" b="603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49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F4A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  <w:r w:rsidRPr="000A6F4A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ตราประจำโรงเรียน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จั่ว</w:t>
      </w:r>
      <w:r w:rsidRPr="000A6F4A">
        <w:rPr>
          <w:rFonts w:ascii="TH SarabunPSK" w:hAnsi="TH SarabunPSK" w:cs="TH SarabunPSK"/>
          <w:sz w:val="32"/>
          <w:szCs w:val="32"/>
        </w:rPr>
        <w:t xml:space="preserve">     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หมายถึง สัญลักษณ์ของอีสาน บ่งบอกถึงความเจริญรุ่งเรือง                 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</w:rPr>
        <w:lastRenderedPageBreak/>
        <w:t xml:space="preserve">      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6F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ทุ่งนา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  <w:cs/>
        </w:rPr>
        <w:t>หมายถึง  ความอุดมสมบูรณ์</w:t>
      </w:r>
      <w:r w:rsidRPr="000A6F4A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</w:rPr>
        <w:t xml:space="preserve">           </w:t>
      </w:r>
      <w:r w:rsidRPr="000A6F4A">
        <w:rPr>
          <w:rFonts w:ascii="TH SarabunPSK" w:hAnsi="TH SarabunPSK" w:cs="TH SarabunPSK"/>
          <w:sz w:val="32"/>
          <w:szCs w:val="32"/>
        </w:rPr>
        <w:tab/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เชือก</w:t>
      </w:r>
      <w:r w:rsidRPr="000A6F4A">
        <w:rPr>
          <w:rFonts w:ascii="TH SarabunPSK" w:hAnsi="TH SarabunPSK" w:cs="TH SarabunPSK"/>
          <w:sz w:val="32"/>
          <w:szCs w:val="32"/>
        </w:rPr>
        <w:t xml:space="preserve">  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หมายถึง  ความสามัคคี  </w:t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  วิชชา  จรณ  สมฺปนฺโน  ความรู้ควบคู่คุณธรรม</w:t>
      </w:r>
    </w:p>
    <w:p w:rsidR="00701C6C" w:rsidRPr="000A6F4A" w:rsidRDefault="00701C6C" w:rsidP="00701C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คติพจน์ของโรงเรียน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   สามัคคี   มีวินัย   ใฝ่ศึกษา</w:t>
      </w:r>
    </w:p>
    <w:p w:rsidR="00701C6C" w:rsidRPr="000A6F4A" w:rsidRDefault="00701C6C" w:rsidP="00701C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ต้นไม้ประจำโรงเรียน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    ต้นราชพฤกษ์</w:t>
      </w:r>
    </w:p>
    <w:p w:rsidR="00701C6C" w:rsidRPr="000A6F4A" w:rsidRDefault="00701C6C" w:rsidP="00701C6C">
      <w:pPr>
        <w:spacing w:before="24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สีประจำโรงเรียน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    ม่วง</w:t>
      </w:r>
      <w:r w:rsidRPr="000A6F4A">
        <w:rPr>
          <w:rFonts w:ascii="TH SarabunPSK" w:hAnsi="TH SarabunPSK" w:cs="TH SarabunPSK"/>
          <w:sz w:val="32"/>
          <w:szCs w:val="32"/>
        </w:rPr>
        <w:t>-</w:t>
      </w:r>
      <w:r w:rsidRPr="000A6F4A">
        <w:rPr>
          <w:rFonts w:ascii="TH SarabunPSK" w:hAnsi="TH SarabunPSK" w:cs="TH SarabunPSK"/>
          <w:sz w:val="32"/>
          <w:szCs w:val="32"/>
          <w:cs/>
        </w:rPr>
        <w:t>เหลือง</w:t>
      </w:r>
    </w:p>
    <w:p w:rsidR="00701C6C" w:rsidRPr="000A6F4A" w:rsidRDefault="00701C6C" w:rsidP="00701C6C">
      <w:pPr>
        <w:spacing w:before="24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อักษรย่อของโรงเรียน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    น</w:t>
      </w:r>
      <w:r w:rsidRPr="000A6F4A">
        <w:rPr>
          <w:rFonts w:ascii="TH SarabunPSK" w:hAnsi="TH SarabunPSK" w:cs="TH SarabunPSK"/>
          <w:sz w:val="32"/>
          <w:szCs w:val="32"/>
        </w:rPr>
        <w:t>.</w:t>
      </w:r>
      <w:r w:rsidRPr="000A6F4A">
        <w:rPr>
          <w:rFonts w:ascii="TH SarabunPSK" w:hAnsi="TH SarabunPSK" w:cs="TH SarabunPSK"/>
          <w:sz w:val="32"/>
          <w:szCs w:val="32"/>
          <w:cs/>
        </w:rPr>
        <w:t>พ</w:t>
      </w:r>
      <w:r w:rsidRPr="000A6F4A">
        <w:rPr>
          <w:rFonts w:ascii="TH SarabunPSK" w:hAnsi="TH SarabunPSK" w:cs="TH SarabunPSK"/>
          <w:sz w:val="32"/>
          <w:szCs w:val="32"/>
        </w:rPr>
        <w:t>.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แผนที่โรงเรียน</w:t>
      </w:r>
    </w:p>
    <w:p w:rsidR="00701C6C" w:rsidRPr="000A6F4A" w:rsidRDefault="00701C6C" w:rsidP="00701C6C">
      <w:pPr>
        <w:tabs>
          <w:tab w:val="left" w:pos="720"/>
          <w:tab w:val="left" w:pos="108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noProof/>
        </w:rPr>
        <w:drawing>
          <wp:inline distT="0" distB="0" distL="0" distR="0" wp14:anchorId="46A192B5" wp14:editId="3F861294">
            <wp:extent cx="4047822" cy="2714079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704" t="10791" b="5395"/>
                    <a:stretch/>
                  </pic:blipFill>
                  <pic:spPr bwMode="auto">
                    <a:xfrm>
                      <a:off x="0" y="0"/>
                      <a:ext cx="4047785" cy="2714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C6C" w:rsidRPr="000A6F4A" w:rsidRDefault="00701C6C" w:rsidP="00701C6C">
      <w:pPr>
        <w:tabs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01C6C" w:rsidRPr="000A6F4A" w:rsidRDefault="00701C6C" w:rsidP="00701C6C">
      <w:pPr>
        <w:pStyle w:val="a7"/>
        <w:numPr>
          <w:ilvl w:val="1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เป้าหมายการพัฒนาคุณภาพการศึกษาของโรงเรียน </w:t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>(VISION)</w:t>
      </w:r>
    </w:p>
    <w:p w:rsidR="00701C6C" w:rsidRPr="000A6F4A" w:rsidRDefault="00701C6C" w:rsidP="00701C6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   โรงเรียนนาเชือกพิทยาสรรค์  พัฒนาคุณภาพตามมาตรฐานการศึกษา  สู่มาตรฐานสากล บนพื้นฐานหลักปรัชญาของเศรษฐกิจพอเพียง และหลักการมีส่วนร่วม ภายใน ปี 2563</w:t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พันธกิจ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>(MISSION)</w:t>
      </w:r>
    </w:p>
    <w:p w:rsidR="00701C6C" w:rsidRPr="000A6F4A" w:rsidRDefault="00701C6C" w:rsidP="00701C6C">
      <w:pPr>
        <w:pStyle w:val="a7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>พั</w:t>
      </w:r>
      <w:r w:rsidRPr="000A6F4A">
        <w:rPr>
          <w:rFonts w:ascii="TH SarabunPSK" w:hAnsi="TH SarabunPSK" w:cs="TH SarabunPSK"/>
          <w:sz w:val="32"/>
          <w:szCs w:val="32"/>
          <w:cs/>
        </w:rPr>
        <w:t>ฒนา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ระบบบริหารจัดการ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พัฒนาคุณภาพผู้เรียน</w:t>
      </w:r>
      <w:r w:rsidRPr="000A6F4A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0A6F4A">
        <w:rPr>
          <w:rFonts w:ascii="TH SarabunPSK" w:hAnsi="TH SarabunPSK" w:cs="TH SarabunPSK"/>
          <w:sz w:val="32"/>
          <w:szCs w:val="32"/>
          <w:cs/>
        </w:rPr>
        <w:t>3</w:t>
      </w:r>
      <w:r w:rsidRPr="000A6F4A">
        <w:rPr>
          <w:rFonts w:ascii="TH SarabunPSK" w:hAnsi="TH SarabunPSK" w:cs="TH SarabunPSK"/>
          <w:sz w:val="32"/>
          <w:szCs w:val="32"/>
        </w:rPr>
        <w:t xml:space="preserve">.   </w:t>
      </w:r>
      <w:r w:rsidRPr="000A6F4A">
        <w:rPr>
          <w:rFonts w:ascii="TH SarabunPSK" w:hAnsi="TH SarabunPSK" w:cs="TH SarabunPSK"/>
          <w:sz w:val="32"/>
          <w:szCs w:val="32"/>
          <w:cs/>
        </w:rPr>
        <w:t>พัฒนา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0A6F4A">
        <w:rPr>
          <w:rFonts w:ascii="TH SarabunPSK" w:hAnsi="TH SarabunPSK" w:cs="TH SarabunPSK"/>
          <w:sz w:val="32"/>
          <w:szCs w:val="32"/>
          <w:cs/>
        </w:rPr>
        <w:t>ครูและบุคลากร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0A6F4A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Pr="000A6F4A">
        <w:rPr>
          <w:rFonts w:ascii="TH SarabunPSK" w:hAnsi="TH SarabunPSK" w:cs="TH SarabunPSK"/>
          <w:sz w:val="32"/>
          <w:szCs w:val="32"/>
          <w:cs/>
        </w:rPr>
        <w:t>4</w:t>
      </w:r>
      <w:r w:rsidRPr="000A6F4A">
        <w:rPr>
          <w:rFonts w:ascii="TH SarabunPSK" w:hAnsi="TH SarabunPSK" w:cs="TH SarabunPSK"/>
          <w:sz w:val="32"/>
          <w:szCs w:val="32"/>
        </w:rPr>
        <w:t xml:space="preserve">.   </w:t>
      </w:r>
      <w:r w:rsidRPr="000A6F4A">
        <w:rPr>
          <w:rFonts w:ascii="TH SarabunPSK" w:hAnsi="TH SarabunPSK" w:cs="TH SarabunPSK"/>
          <w:sz w:val="32"/>
          <w:szCs w:val="32"/>
          <w:cs/>
        </w:rPr>
        <w:t>พัฒนา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สื่อเทคโนโลยีและแหล่งเรียนรู้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A6F4A">
        <w:rPr>
          <w:rFonts w:ascii="TH SarabunPSK" w:hAnsi="TH SarabunPSK" w:cs="TH SarabunPSK"/>
          <w:sz w:val="32"/>
          <w:szCs w:val="32"/>
        </w:rPr>
        <w:t>5.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พัฒนาคุณภาพภาคีเครือข่ายและการมีส่วนร่วม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</w:rPr>
        <w:br/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เป้าประสงค์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>(GOALS)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01C6C" w:rsidRPr="000A6F4A" w:rsidRDefault="00701C6C" w:rsidP="00701C6C">
      <w:pPr>
        <w:pStyle w:val="a7"/>
        <w:numPr>
          <w:ilvl w:val="0"/>
          <w:numId w:val="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ผู้เรียน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A6F4A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ผลสัมฤทธิ์ทางวิชาการของผู้เรียนตามหลักสูตรสถานศึกษา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  <w:r w:rsidRPr="000A6F4A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Pr="000A6F4A">
        <w:rPr>
          <w:rFonts w:ascii="TH SarabunPSK" w:hAnsi="TH SarabunPSK" w:cs="TH SarabunPSK"/>
          <w:spacing w:val="-4"/>
          <w:sz w:val="32"/>
          <w:szCs w:val="32"/>
          <w:cs/>
        </w:rPr>
        <w:t>ความสามารถในการอ่าน การ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pacing w:val="-4"/>
          <w:sz w:val="32"/>
          <w:szCs w:val="32"/>
          <w:cs/>
        </w:rPr>
        <w:t>เขียน การสื่อสาร</w:t>
      </w:r>
      <w:r w:rsidRPr="000A6F4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pacing w:val="-4"/>
          <w:sz w:val="32"/>
          <w:szCs w:val="32"/>
          <w:cs/>
        </w:rPr>
        <w:t>และการคิดคำนวณ</w:t>
      </w:r>
      <w:r w:rsidRPr="000A6F4A">
        <w:rPr>
          <w:rFonts w:ascii="TH SarabunPSK" w:hAnsi="TH SarabunPSK" w:cs="TH SarabunPSK"/>
          <w:spacing w:val="-16"/>
          <w:sz w:val="32"/>
          <w:szCs w:val="32"/>
          <w:cs/>
        </w:rPr>
        <w:t>การวิเคราะห์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/>
          <w:spacing w:val="-16"/>
          <w:sz w:val="32"/>
          <w:szCs w:val="32"/>
          <w:cs/>
        </w:rPr>
        <w:t>คิดอย่างมีวิจารณญาณ อภิปราย แลกเปลี่ยนความคิดเห็น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 และแก้ปัญหา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6F4A">
        <w:rPr>
          <w:rFonts w:ascii="TH SarabunPSK" w:hAnsi="TH SarabunPSK" w:cs="TH SarabunPSK"/>
          <w:sz w:val="32"/>
          <w:szCs w:val="32"/>
        </w:rPr>
        <w:t xml:space="preserve">3.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A6F4A">
        <w:rPr>
          <w:rFonts w:ascii="TH SarabunPSK" w:hAnsi="TH SarabunPSK" w:cs="TH SarabunPSK"/>
          <w:sz w:val="32"/>
          <w:szCs w:val="32"/>
          <w:cs/>
        </w:rPr>
        <w:t>มีความสามารถในการสร้างนวัตกรรม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ใช้เทคโนโลยี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และเจตคติที่ดีต่องานอาชีพ</w:t>
      </w:r>
    </w:p>
    <w:p w:rsidR="00701C6C" w:rsidRPr="000A6F4A" w:rsidRDefault="00701C6C" w:rsidP="00701C6C">
      <w:pPr>
        <w:pStyle w:val="a7"/>
        <w:spacing w:after="0"/>
        <w:ind w:left="21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</w:rPr>
        <w:t>4.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ผู้เรียนมี</w:t>
      </w:r>
      <w:r w:rsidRPr="000A6F4A">
        <w:rPr>
          <w:rFonts w:ascii="TH SarabunPSK" w:hAnsi="TH SarabunPSK" w:cs="TH SarabunPSK"/>
          <w:sz w:val="32"/>
          <w:szCs w:val="32"/>
          <w:cs/>
        </w:rPr>
        <w:t>ความภูมิใจในท้องถิ่นและความเป็นไทย ยอมรับที่จะอยู่ร่วมกันบนความแตกต่างและ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และมี</w:t>
      </w:r>
      <w:r w:rsidRPr="000A6F4A">
        <w:rPr>
          <w:rFonts w:ascii="TH SarabunPSK" w:hAnsi="TH SarabunPSK" w:cs="TH SarabunPSK"/>
          <w:sz w:val="32"/>
          <w:szCs w:val="32"/>
          <w:cs/>
        </w:rPr>
        <w:t>สุขภาวะทางร่างกายและลักษณะจิตสังคม</w:t>
      </w:r>
    </w:p>
    <w:p w:rsidR="00701C6C" w:rsidRPr="000A6F4A" w:rsidRDefault="00701C6C" w:rsidP="00701C6C">
      <w:pPr>
        <w:pStyle w:val="a7"/>
        <w:numPr>
          <w:ilvl w:val="0"/>
          <w:numId w:val="5"/>
        </w:numPr>
        <w:spacing w:after="0"/>
        <w:ind w:left="0" w:firstLine="36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สถานศึกษามีระบบการบริหารแบบมีส่วนร่วมโดยภาคีเครื่อข่าย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  มีเป้าหมายวิสัยทัศน์และพันธกิจทสถานศึกษากำหนดชัดเจน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6F4A">
        <w:rPr>
          <w:rFonts w:ascii="TH SarabunPSK" w:hAnsi="TH SarabunPSK" w:cs="TH SarabunPSK"/>
          <w:sz w:val="32"/>
          <w:szCs w:val="32"/>
        </w:rPr>
        <w:t>6.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0A6F4A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0A6F4A">
        <w:rPr>
          <w:rFonts w:ascii="TH SarabunPSK" w:hAnsi="TH SarabunPSK" w:cs="TH SarabunPSK"/>
          <w:sz w:val="32"/>
          <w:szCs w:val="32"/>
          <w:cs/>
        </w:rPr>
        <w:t>มีระบบบริหารจัดการคุณภาพของสถานศึกษา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  <w:r w:rsidRPr="000A6F4A">
        <w:rPr>
          <w:rFonts w:ascii="TH SarabunPSK" w:hAnsi="TH SarabunPSK" w:cs="TH SarabunPSK"/>
          <w:sz w:val="32"/>
          <w:szCs w:val="32"/>
          <w:cs/>
        </w:rPr>
        <w:t>ดำเนินงานพัฒนาวิชาการที่เน้นคุณภาพผู้เรียนรอบด้านตามหลักสูตรสถานศึกษา</w:t>
      </w:r>
      <w:proofErr w:type="gramEnd"/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และทุกกลุ่มเป้าหมาย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6F4A">
        <w:rPr>
          <w:rFonts w:ascii="TH SarabunPSK" w:hAnsi="TH SarabunPSK" w:cs="TH SarabunPSK"/>
          <w:sz w:val="32"/>
          <w:szCs w:val="32"/>
        </w:rPr>
        <w:t xml:space="preserve">7.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สถานศึกษาส่งเสริมและ</w:t>
      </w:r>
      <w:r w:rsidRPr="000A6F4A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พัฒนาครูและบุคลากรให้มีความเชี่ยวชาญทางวิชาชีพ</w:t>
      </w:r>
    </w:p>
    <w:p w:rsidR="00701C6C" w:rsidRPr="000A6F4A" w:rsidRDefault="00701C6C" w:rsidP="00701C6C">
      <w:pPr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A6F4A">
        <w:rPr>
          <w:rFonts w:ascii="TH SarabunPSK" w:hAnsi="TH SarabunPSK" w:cs="TH SarabunPSK"/>
          <w:sz w:val="32"/>
          <w:szCs w:val="32"/>
        </w:rPr>
        <w:t xml:space="preserve">8.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ครูมี</w:t>
      </w:r>
      <w:r w:rsidRPr="000A6F4A">
        <w:rPr>
          <w:rFonts w:ascii="TH SarabunPSK" w:hAnsi="TH SarabunPSK" w:cs="TH SarabunPSK"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มีการบริหารจัดการชั้นเรียนเชิงบวก</w:t>
      </w:r>
      <w:r w:rsidRPr="000A6F4A">
        <w:rPr>
          <w:rFonts w:ascii="TH SarabunPSK" w:hAnsi="TH SarabunPSK" w:cs="TH SarabunPSK"/>
          <w:sz w:val="32"/>
          <w:szCs w:val="32"/>
        </w:rPr>
        <w:t xml:space="preserve">  </w:t>
      </w:r>
    </w:p>
    <w:p w:rsidR="00701C6C" w:rsidRPr="000A6F4A" w:rsidRDefault="00701C6C" w:rsidP="00701C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ตรวจสอบและประเมินผู้เรียนอย่างเป็นระบบ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และน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ำผ</w:t>
      </w:r>
      <w:r w:rsidRPr="000A6F4A">
        <w:rPr>
          <w:rFonts w:ascii="TH SarabunPSK" w:hAnsi="TH SarabunPSK" w:cs="TH SarabunPSK"/>
          <w:sz w:val="32"/>
          <w:szCs w:val="32"/>
          <w:cs/>
        </w:rPr>
        <w:t>ลมาพัฒนาผู้เรียน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ผ่านกระบวนการคิดและ</w:t>
      </w:r>
    </w:p>
    <w:p w:rsidR="00701C6C" w:rsidRPr="000A6F4A" w:rsidRDefault="00701C6C" w:rsidP="00701C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ปฏิบัติจริง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Pr="000A6F4A">
        <w:rPr>
          <w:rFonts w:ascii="TH SarabunPSK" w:hAnsi="TH SarabunPSK" w:cs="TH SarabunPSK"/>
          <w:sz w:val="32"/>
          <w:szCs w:val="32"/>
        </w:rPr>
        <w:t xml:space="preserve"> 9.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ใช้สื่อ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และแหล่งเรียนรู้ที่เอื้อต่อการเรียนรู้ </w:t>
      </w:r>
    </w:p>
    <w:p w:rsidR="00701C6C" w:rsidRPr="000A6F4A" w:rsidRDefault="00701C6C" w:rsidP="00701C6C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A6F4A">
        <w:rPr>
          <w:rFonts w:ascii="TH SarabunPSK" w:hAnsi="TH SarabunPSK" w:cs="TH SarabunPSK"/>
          <w:sz w:val="32"/>
          <w:szCs w:val="32"/>
        </w:rPr>
        <w:t>10.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0A6F4A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701C6C" w:rsidRPr="000A6F4A" w:rsidRDefault="00701C6C" w:rsidP="00701C6C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ลยุทธ์โรงเรียน</w:t>
      </w:r>
    </w:p>
    <w:p w:rsidR="00701C6C" w:rsidRPr="000A6F4A" w:rsidRDefault="00701C6C" w:rsidP="00701C6C">
      <w:pPr>
        <w:rPr>
          <w:rFonts w:ascii="TH SarabunPSK" w:hAnsi="TH SarabunPSK" w:cs="TH SarabunPSK"/>
          <w:sz w:val="32"/>
          <w:szCs w:val="32"/>
          <w:cs/>
        </w:rPr>
      </w:pP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ab/>
      </w:r>
      <w:r w:rsidRPr="000A6F4A">
        <w:rPr>
          <w:rFonts w:ascii="TH SarabunPSK" w:hAnsi="TH SarabunPSK" w:cs="TH SarabunPSK"/>
          <w:sz w:val="32"/>
          <w:szCs w:val="32"/>
        </w:rPr>
        <w:t>1.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จัดระบบบริหารจัดการโรงเรียนร่วมกับภาคีเครือข่ายให้เกิดความคล่องตัว ด้านบุคลากร ด้านงบประมาณให้มีประสิทธิภาพมุ่งเน้นผลสำเร็จของงาน</w:t>
      </w:r>
      <w:r w:rsidRPr="000A6F4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ab/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พัฒนาคุณภาพผู้เรียนตามมาตรฐานการศึกษาขั้นพื้นฐานกำหนด</w:t>
      </w:r>
      <w:r w:rsidRPr="000A6F4A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ab/>
      </w:r>
      <w:r w:rsidRPr="000A6F4A">
        <w:rPr>
          <w:rFonts w:ascii="TH SarabunPSK" w:hAnsi="TH SarabunPSK" w:cs="TH SarabunPSK"/>
          <w:sz w:val="32"/>
          <w:szCs w:val="32"/>
          <w:cs/>
        </w:rPr>
        <w:t>3</w:t>
      </w:r>
      <w:r w:rsidRPr="000A6F4A">
        <w:rPr>
          <w:rFonts w:ascii="TH SarabunPSK" w:hAnsi="TH SarabunPSK" w:cs="TH SarabunPSK"/>
          <w:sz w:val="32"/>
          <w:szCs w:val="32"/>
        </w:rPr>
        <w:t xml:space="preserve">. 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ส่งเสริม สนับสนุนให้</w:t>
      </w:r>
      <w:r w:rsidRPr="000A6F4A">
        <w:rPr>
          <w:rFonts w:ascii="TH SarabunPSK" w:hAnsi="TH SarabunPSK" w:cs="TH SarabunPSK"/>
          <w:sz w:val="32"/>
          <w:szCs w:val="32"/>
          <w:cs/>
        </w:rPr>
        <w:t>ครูและบุคลากร</w:t>
      </w:r>
      <w:r w:rsidRPr="000A6F4A">
        <w:rPr>
          <w:rFonts w:ascii="TH SarabunPSK" w:hAnsi="TH SarabunPSK" w:cs="TH SarabunPSK" w:hint="cs"/>
          <w:sz w:val="32"/>
          <w:szCs w:val="32"/>
          <w:cs/>
        </w:rPr>
        <w:t>ทางการศึกษาสามารถจัดการเรียนรู้ได้อย่างมีคุณภาพ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0A6F4A">
        <w:rPr>
          <w:rFonts w:ascii="TH SarabunPSK" w:hAnsi="TH SarabunPSK" w:cs="TH SarabunPSK"/>
          <w:sz w:val="32"/>
          <w:szCs w:val="32"/>
        </w:rPr>
        <w:tab/>
      </w:r>
      <w:r w:rsidRPr="000A6F4A">
        <w:rPr>
          <w:rFonts w:ascii="TH SarabunPSK" w:hAnsi="TH SarabunPSK" w:cs="TH SarabunPSK"/>
          <w:sz w:val="32"/>
          <w:szCs w:val="32"/>
          <w:cs/>
        </w:rPr>
        <w:t>4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สนับสนุนให้ครูใช้สื่อเทคโนโลยีและแหล่งเรียนรู้ในการจัดกิจกรรมการเรียนการสอน</w:t>
      </w:r>
      <w:r w:rsidRPr="000A6F4A">
        <w:rPr>
          <w:rFonts w:ascii="TH SarabunPSK" w:hAnsi="TH SarabunPSK" w:cs="TH SarabunPSK"/>
          <w:sz w:val="32"/>
          <w:szCs w:val="32"/>
          <w:cs/>
        </w:rPr>
        <w:br/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F4A">
        <w:rPr>
          <w:rFonts w:ascii="TH SarabunPSK" w:hAnsi="TH SarabunPSK" w:cs="TH SarabunPSK" w:hint="cs"/>
          <w:sz w:val="32"/>
          <w:szCs w:val="32"/>
          <w:cs/>
        </w:rPr>
        <w:tab/>
      </w:r>
      <w:r w:rsidRPr="000A6F4A">
        <w:rPr>
          <w:rFonts w:ascii="TH SarabunPSK" w:hAnsi="TH SarabunPSK" w:cs="TH SarabunPSK"/>
          <w:sz w:val="32"/>
          <w:szCs w:val="32"/>
        </w:rPr>
        <w:t>5.</w:t>
      </w:r>
      <w:r w:rsidRPr="000A6F4A">
        <w:rPr>
          <w:rFonts w:ascii="TH SarabunPSK" w:hAnsi="TH SarabunPSK" w:cs="TH SarabunPSK" w:hint="cs"/>
          <w:sz w:val="32"/>
          <w:szCs w:val="32"/>
          <w:cs/>
        </w:rPr>
        <w:t xml:space="preserve">  ส่งเสริม สนับสนุนภาคีเครือข่ายให้มีส่วนร่วมในการพัฒนาคุณภาพการศึกษา</w:t>
      </w:r>
    </w:p>
    <w:p w:rsidR="00701C6C" w:rsidRPr="000A6F4A" w:rsidRDefault="00701C6C" w:rsidP="00701C6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อัตลักษณ์ของสถานศึกษา</w:t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 xml:space="preserve">       มีวินัย ใฝ่เรียนรู้</w:t>
      </w:r>
    </w:p>
    <w:p w:rsidR="00701C6C" w:rsidRPr="000A6F4A" w:rsidRDefault="00701C6C" w:rsidP="00701C6C">
      <w:pPr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เอกลักษณ์ของสถานศึกษา</w:t>
      </w: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</w:t>
      </w:r>
      <w:r w:rsidRPr="000A6F4A">
        <w:rPr>
          <w:rFonts w:ascii="TH SarabunPSK" w:hAnsi="TH SarabunPSK" w:cs="TH SarabunPSK"/>
          <w:sz w:val="32"/>
          <w:szCs w:val="32"/>
          <w:cs/>
        </w:rPr>
        <w:t>กิจกรรมเด่น  เน้นวิชาการ</w:t>
      </w:r>
    </w:p>
    <w:p w:rsidR="00701C6C" w:rsidRPr="000A6F4A" w:rsidRDefault="00701C6C" w:rsidP="00701C6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A6F4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คุณลักษณะอันพึงประสงค์ของสถานศึกษา</w:t>
      </w:r>
      <w:r w:rsidRPr="000A6F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01C6C" w:rsidRPr="000A6F4A" w:rsidRDefault="00701C6C" w:rsidP="00701C6C">
      <w:pPr>
        <w:autoSpaceDE w:val="0"/>
        <w:autoSpaceDN w:val="0"/>
        <w:adjustRightInd w:val="0"/>
        <w:spacing w:after="36"/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1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ศาสน์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t>กษัตริย์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0A6F4A">
        <w:rPr>
          <w:rFonts w:ascii="TH SarabunPSK" w:hAnsi="TH SarabunPSK" w:cs="TH SarabunPSK"/>
          <w:sz w:val="32"/>
          <w:szCs w:val="32"/>
          <w:cs/>
        </w:rPr>
        <w:t>2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</w:rPr>
        <w:br/>
        <w:t xml:space="preserve">          </w:t>
      </w:r>
      <w:r w:rsidRPr="000A6F4A">
        <w:rPr>
          <w:rFonts w:ascii="TH SarabunPSK" w:hAnsi="TH SarabunPSK" w:cs="TH SarabunPSK"/>
          <w:sz w:val="32"/>
          <w:szCs w:val="32"/>
          <w:cs/>
        </w:rPr>
        <w:t>3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มีวินัย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  <w:r w:rsidRPr="000A6F4A">
        <w:rPr>
          <w:rFonts w:ascii="TH SarabunPSK" w:hAnsi="TH SarabunPSK" w:cs="TH SarabunPSK"/>
          <w:sz w:val="32"/>
          <w:szCs w:val="32"/>
          <w:cs/>
        </w:rPr>
        <w:br/>
        <w:t xml:space="preserve">          4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ใฝุ่เรียนรู้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autoSpaceDE w:val="0"/>
        <w:autoSpaceDN w:val="0"/>
        <w:adjustRightInd w:val="0"/>
        <w:spacing w:after="36"/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5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autoSpaceDE w:val="0"/>
        <w:autoSpaceDN w:val="0"/>
        <w:adjustRightInd w:val="0"/>
        <w:spacing w:after="36"/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6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มุ่งมั่นในการทางาน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autoSpaceDE w:val="0"/>
        <w:autoSpaceDN w:val="0"/>
        <w:adjustRightInd w:val="0"/>
        <w:spacing w:after="36"/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7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Pr="000A6F4A" w:rsidRDefault="00701C6C" w:rsidP="00701C6C">
      <w:pPr>
        <w:autoSpaceDE w:val="0"/>
        <w:autoSpaceDN w:val="0"/>
        <w:adjustRightInd w:val="0"/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8</w:t>
      </w:r>
      <w:r w:rsidRPr="000A6F4A">
        <w:rPr>
          <w:rFonts w:ascii="TH SarabunPSK" w:hAnsi="TH SarabunPSK" w:cs="TH SarabunPSK"/>
          <w:sz w:val="32"/>
          <w:szCs w:val="32"/>
        </w:rPr>
        <w:t xml:space="preserve">. </w:t>
      </w:r>
      <w:r w:rsidRPr="000A6F4A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Pr="000A6F4A">
        <w:rPr>
          <w:rFonts w:ascii="TH SarabunPSK" w:hAnsi="TH SarabunPSK" w:cs="TH SarabunPSK"/>
          <w:sz w:val="32"/>
          <w:szCs w:val="32"/>
        </w:rPr>
        <w:t xml:space="preserve"> </w:t>
      </w:r>
    </w:p>
    <w:p w:rsidR="00701C6C" w:rsidRDefault="00701C6C" w:rsidP="00701C6C">
      <w:pPr>
        <w:ind w:firstLine="72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9. กตัญญู</w:t>
      </w:r>
    </w:p>
    <w:p w:rsidR="002F3610" w:rsidRPr="000A6F4A" w:rsidRDefault="002F3610" w:rsidP="002F3610">
      <w:pPr>
        <w:tabs>
          <w:tab w:val="left" w:pos="567"/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>1</w:t>
      </w:r>
      <w:r w:rsidRPr="000A6F4A">
        <w:rPr>
          <w:rFonts w:ascii="TH SarabunPSK" w:hAnsi="TH SarabunPSK" w:cs="TH SarabunPSK"/>
          <w:sz w:val="32"/>
          <w:szCs w:val="32"/>
        </w:rPr>
        <w:t xml:space="preserve">.6 </w:t>
      </w:r>
      <w:r w:rsidRPr="000A6F4A">
        <w:rPr>
          <w:rFonts w:ascii="TH SarabunPSK" w:hAnsi="TH SarabunPSK" w:cs="TH SarabunPSK"/>
          <w:sz w:val="32"/>
          <w:szCs w:val="32"/>
          <w:cs/>
        </w:rPr>
        <w:t>ข้อมูลแหล่งเรียนรู้ภายใน และแหล่งเรียนรู้ภายนอก</w:t>
      </w:r>
    </w:p>
    <w:p w:rsidR="002F3610" w:rsidRPr="000A6F4A" w:rsidRDefault="002F3610" w:rsidP="002F3610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  <w:cs/>
        </w:rPr>
        <w:tab/>
        <w:t xml:space="preserve">  1.</w:t>
      </w:r>
      <w:r w:rsidRPr="000A6F4A">
        <w:rPr>
          <w:rFonts w:ascii="TH SarabunPSK" w:hAnsi="TH SarabunPSK" w:cs="TH SarabunPSK"/>
          <w:sz w:val="32"/>
          <w:szCs w:val="32"/>
        </w:rPr>
        <w:t>6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.1 ข้อมูลแหล่งเรียนรู้ภายในโรงเรียน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2F3610" w:rsidRPr="000A6F4A" w:rsidTr="00454A54">
        <w:trPr>
          <w:tblHeader/>
        </w:trPr>
        <w:tc>
          <w:tcPr>
            <w:tcW w:w="1242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919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3081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ศูนย์ศาสตร์พระราชา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อาคารศูนย์ศาสตร์พระราชา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สภานักเรียน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ห้องสภานักเรียนอาคาร2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ธนาคารขยะ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สวนป่าภูมิรักษ์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ห้องประวัติกษัตริย์นักคิด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อาคารศูนย์ศาสตร์พระราชา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ศูนย์ชุมชนแห่งการเรียนรู้ทางวิชาชีพ</w:t>
            </w:r>
          </w:p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</w:rPr>
              <w:t xml:space="preserve">Professional Learning Community 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PLC)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ธนาคารโรงเรียน/ธนาคารความดี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ธนาคารโรงเรียน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ศูนย์ยุวเกษตร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อาคารโรงฝึกงานเกษตร</w:t>
            </w:r>
          </w:p>
        </w:tc>
      </w:tr>
      <w:tr w:rsidR="002F3610" w:rsidRPr="000A6F4A" w:rsidTr="00454A54">
        <w:tc>
          <w:tcPr>
            <w:tcW w:w="1242" w:type="dxa"/>
          </w:tcPr>
          <w:p w:rsidR="002F3610" w:rsidRPr="000A6F4A" w:rsidRDefault="002F3610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19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 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3081" w:type="dxa"/>
          </w:tcPr>
          <w:p w:rsidR="002F3610" w:rsidRPr="000A6F4A" w:rsidRDefault="002F3610" w:rsidP="00454A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</w:t>
            </w:r>
          </w:p>
        </w:tc>
      </w:tr>
    </w:tbl>
    <w:p w:rsidR="002F3610" w:rsidRPr="000A6F4A" w:rsidRDefault="002F3610" w:rsidP="002F3610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cs/>
        </w:rPr>
        <w:t xml:space="preserve">ที่มา </w:t>
      </w:r>
      <w:r w:rsidRPr="000A6F4A">
        <w:rPr>
          <w:rFonts w:ascii="TH SarabunPSK" w:hAnsi="TH SarabunPSK" w:cs="TH SarabunPSK"/>
        </w:rPr>
        <w:t>:</w:t>
      </w:r>
      <w:r w:rsidRPr="000A6F4A">
        <w:rPr>
          <w:rFonts w:ascii="TH SarabunPSK" w:hAnsi="TH SarabunPSK" w:cs="TH SarabunPSK" w:hint="cs"/>
          <w:cs/>
        </w:rPr>
        <w:t>งานแหล่งเรียนรู้  กลุ่มบริหารวิชาการ</w:t>
      </w:r>
    </w:p>
    <w:p w:rsidR="002F3610" w:rsidRPr="000A6F4A" w:rsidRDefault="002F3610" w:rsidP="002F3610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/>
          <w:sz w:val="32"/>
          <w:szCs w:val="32"/>
        </w:rPr>
        <w:tab/>
      </w:r>
      <w:r w:rsidRPr="000A6F4A">
        <w:rPr>
          <w:rFonts w:ascii="TH SarabunPSK" w:hAnsi="TH SarabunPSK" w:cs="TH SarabunPSK"/>
          <w:sz w:val="32"/>
          <w:szCs w:val="32"/>
          <w:cs/>
        </w:rPr>
        <w:t>1</w:t>
      </w:r>
      <w:r w:rsidRPr="000A6F4A">
        <w:rPr>
          <w:rFonts w:ascii="TH SarabunPSK" w:hAnsi="TH SarabunPSK" w:cs="TH SarabunPSK"/>
          <w:sz w:val="32"/>
          <w:szCs w:val="32"/>
        </w:rPr>
        <w:t>.6.</w:t>
      </w:r>
      <w:r w:rsidRPr="000A6F4A">
        <w:rPr>
          <w:rFonts w:ascii="TH SarabunPSK" w:hAnsi="TH SarabunPSK" w:cs="TH SarabunPSK"/>
          <w:sz w:val="32"/>
          <w:szCs w:val="32"/>
          <w:cs/>
        </w:rPr>
        <w:t xml:space="preserve">2 ข้อมูลแหล่งเรียนรู้ภายนอกโรงเรียน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36"/>
      </w:tblGrid>
      <w:tr w:rsidR="002F3610" w:rsidRPr="000A6F4A" w:rsidTr="00454A54">
        <w:trPr>
          <w:tblHeader/>
        </w:trPr>
        <w:tc>
          <w:tcPr>
            <w:tcW w:w="988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(ชื่อ)</w:t>
            </w:r>
          </w:p>
        </w:tc>
        <w:tc>
          <w:tcPr>
            <w:tcW w:w="3636" w:type="dxa"/>
            <w:shd w:val="clear" w:color="auto" w:fill="F2DBDB" w:themeFill="accent2" w:themeFillTint="33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ที่ตั้ง (ภายใน/ภายนอก)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เขตห้ามล่าสัตว์ป่าดูนลำพัน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บ้านนาเชือก อ´นาเชือก จ.มหาสารคาม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อ่างเก็บน้ำห้วยค้อ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บ้านหนองแสง อ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นาเชือกจ.มหาสารคาม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ห้องสมุดประชาชน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นาเชือกจ.มหาสารคาม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ป่าชุมชนบ้านหนองทิศสอน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บ้านหนองทิศสอนอ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นาเชือก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จ.มหาสารคาม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แหล่งเรียนรู้ด้านศิลปะ/ประเพณี/วัฒนธรรม  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วัดทุกหมู่บ้าน  อบต.  ทุกแห่ง  ฯลฯ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ซึ่งเป็นผู้ปกครอง ญาติ พี่น้องของนักเรียน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แหล่งเรียนรู้ด้านอาชีพ  ได้แก่  อาชีพเกษตรกร  ค้าขาย  รับจ้าง ช่างไม้  ช่างซ่อม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ทุกหมู่บ้าน  อบต.  ทุกแห่ง  ฯลฯ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ซึ่งเป็นผู้ปกครอง ญาติ พี่น้องของนักเรียน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แหล่งเรียนรู้หน่วยงานราชการ   ได้แก่  สถานีอนามัย  โรงพยาบาล  สถานีตำรวจ  ที่ดินอำเภอ  เกษตรอำเภอ  ปศุสัตว์อำเภอ  อ่านเก็บน้ำห้วยค้อ ฯลฯ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แหล่งเรียนรู้หน่วยงานราชการ   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แหล่งเรียนรู้องค์กรส่วนท้องถิ่น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อบต. เทศบาล  ฯลฯ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แหล่งเรียนรู้ด้านการศึกษาศาสนาได้แก่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ศูนย์ศิลปวัฒนธรรมอำเภอนาเชือก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ศูนย์พัฒนาจิตจังหวัดมหาสารคาม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วัดป่าหนองคู ตำบลหนองกุง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วัดป่าโคกดินแดง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วัดป่าภูกระแต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</w:t>
            </w: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ั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ดในอำเภอนาเชือก ฯลฯ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เทศนาเชือก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องค์การบริหารส่วนตำบลหนองกุง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องค์การบริหารส่วนตำบลหนองเม็ก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องค์การบริหารส่วนตำบลสำโรง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อำเภอนาเชือก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แหล่งเรียนรู้ภูมิปัญญาท้องถิ่น  ได้แก่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ศูนย์ศิลปาชีพโคกก่อง  ตำบลหนองแดง  กลุ่มแม่บ้านวิทยากรท้องถิ่น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ตำบลหนองแดง  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นาเชือก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จ.มหาสารคาม</w:t>
            </w:r>
          </w:p>
        </w:tc>
      </w:tr>
      <w:tr w:rsidR="002F3610" w:rsidRPr="000A6F4A" w:rsidTr="00454A54">
        <w:tc>
          <w:tcPr>
            <w:tcW w:w="988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0A6F4A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394" w:type="dxa"/>
          </w:tcPr>
          <w:p w:rsidR="002F3610" w:rsidRPr="000A6F4A" w:rsidRDefault="002F3610" w:rsidP="00454A54">
            <w:pPr>
              <w:pStyle w:val="a9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แหล่งเรียนรู้อื่น ๆ  เช่น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เขตห้ามล่าสัตว์ป่าดูนลำพัน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ศูนย์พัฒนาจิตจังหวัดมหาสารคาม  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วัดป่าหนองคู  ตำบลหนองกุง 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ศูนย์ 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OTOP </w:t>
            </w: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บ้านห้วยทราย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A6F4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636" w:type="dxa"/>
          </w:tcPr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องค์การบริหารส่วนตำบลนาเชือก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องค์การบริหารส่วนตำบลหนองกุง</w:t>
            </w:r>
          </w:p>
          <w:p w:rsidR="002F3610" w:rsidRPr="000A6F4A" w:rsidRDefault="002F3610" w:rsidP="00454A54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A6F4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องค์การบริหารส่วนตำบลนาเชือก</w:t>
            </w:r>
          </w:p>
        </w:tc>
      </w:tr>
    </w:tbl>
    <w:p w:rsidR="002F3610" w:rsidRPr="000A6F4A" w:rsidRDefault="002F3610" w:rsidP="002F3610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6F4A">
        <w:rPr>
          <w:rFonts w:ascii="TH SarabunPSK" w:hAnsi="TH SarabunPSK" w:cs="TH SarabunPSK" w:hint="cs"/>
          <w:cs/>
        </w:rPr>
        <w:t xml:space="preserve">ที่มา </w:t>
      </w:r>
      <w:r w:rsidRPr="000A6F4A">
        <w:rPr>
          <w:rFonts w:ascii="TH SarabunPSK" w:hAnsi="TH SarabunPSK" w:cs="TH SarabunPSK"/>
        </w:rPr>
        <w:t>:</w:t>
      </w:r>
      <w:r w:rsidRPr="000A6F4A">
        <w:rPr>
          <w:rFonts w:ascii="TH SarabunPSK" w:hAnsi="TH SarabunPSK" w:cs="TH SarabunPSK" w:hint="cs"/>
          <w:cs/>
        </w:rPr>
        <w:t>งานแหล่งเรียนรู้  กลุ่มบริหารวิชาการ</w:t>
      </w:r>
    </w:p>
    <w:p w:rsidR="00ED6D06" w:rsidRPr="000A6F4A" w:rsidRDefault="00ED6D06" w:rsidP="00ED6D06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:rsidR="00ED6D06" w:rsidRPr="000A6F4A" w:rsidRDefault="00ED6D06" w:rsidP="00ED6D06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6D06" w:rsidRPr="000A6F4A" w:rsidRDefault="00ED6D06" w:rsidP="00ED6D06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D6D06" w:rsidRPr="000A6F4A" w:rsidRDefault="00ED6D06" w:rsidP="00701C6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01C6C" w:rsidRDefault="00701C6C"/>
    <w:p w:rsidR="00701C6C" w:rsidRDefault="00701C6C"/>
    <w:p w:rsidR="00B2569E" w:rsidRDefault="00B2569E"/>
    <w:p w:rsidR="00B2569E" w:rsidRDefault="00B2569E"/>
    <w:p w:rsidR="00B2569E" w:rsidRDefault="00B2569E"/>
    <w:p w:rsidR="00B2569E" w:rsidRDefault="00B2569E"/>
    <w:p w:rsidR="00B2569E" w:rsidRDefault="00B2569E"/>
    <w:p w:rsidR="00B2569E" w:rsidRDefault="00B2569E"/>
    <w:p w:rsidR="00B2569E" w:rsidRDefault="00B2569E"/>
    <w:p w:rsidR="00B2569E" w:rsidRDefault="00B2569E"/>
    <w:p w:rsidR="00701C6C" w:rsidRDefault="00701C6C"/>
    <w:p w:rsidR="00701C6C" w:rsidRPr="00FB2D7D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84255" wp14:editId="3D85A8B2">
                <wp:simplePos x="0" y="0"/>
                <wp:positionH relativeFrom="column">
                  <wp:posOffset>5262880</wp:posOffset>
                </wp:positionH>
                <wp:positionV relativeFrom="paragraph">
                  <wp:posOffset>-842010</wp:posOffset>
                </wp:positionV>
                <wp:extent cx="751840" cy="589280"/>
                <wp:effectExtent l="0" t="0" r="10160" b="20320"/>
                <wp:wrapNone/>
                <wp:docPr id="815" name="สี่เหลี่ยมผืนผ้ามุมมน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589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15" o:spid="_x0000_s1026" style="position:absolute;margin-left:414.4pt;margin-top:-66.3pt;width:59.2pt;height:4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8B22" wp14:editId="28D7625B">
                <wp:simplePos x="0" y="0"/>
                <wp:positionH relativeFrom="column">
                  <wp:posOffset>5405120</wp:posOffset>
                </wp:positionH>
                <wp:positionV relativeFrom="paragraph">
                  <wp:posOffset>-842010</wp:posOffset>
                </wp:positionV>
                <wp:extent cx="487680" cy="589280"/>
                <wp:effectExtent l="0" t="0" r="26670" b="20320"/>
                <wp:wrapNone/>
                <wp:docPr id="814" name="สี่เหลี่ยมผืนผ้ามุมมน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89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14" o:spid="_x0000_s1026" style="position:absolute;margin-left:425.6pt;margin-top:-66.3pt;width:38.4pt;height:4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" filled="f" strokecolor="white [3212]" strokeweight="2pt"/>
            </w:pict>
          </mc:Fallback>
        </mc:AlternateContent>
      </w:r>
      <w:r w:rsidRPr="00FB2D7D">
        <w:rPr>
          <w:rFonts w:ascii="TH SarabunPSK" w:hAnsi="TH SarabunPSK" w:cs="TH SarabunPSK"/>
          <w:b/>
          <w:bCs/>
          <w:sz w:val="36"/>
          <w:szCs w:val="36"/>
          <w:cs/>
        </w:rPr>
        <w:t>ส่วนที่  2</w:t>
      </w:r>
    </w:p>
    <w:p w:rsidR="00701C6C" w:rsidRPr="00FB2D7D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2D7D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ผลการประเมินตนเองของสถานศึกษา</w:t>
      </w:r>
    </w:p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01C6C" w:rsidRDefault="00701C6C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B2D7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>จากผลการประเมินตนเองของสถานศึกษาในการพัฒนาคุณภาพและมาตรฐานการศึกษาของโรงเรียนนาเชือกพิทยาสรรค์  ให้มีคุณภาพและมาตรฐานตามกำหนดค่าเป้าหมายการพัฒนาคุณภาพตามมาตรฐานการศึกษาของสถานศึกษา ระดับการศึกษาขั้นพื้นฐาน สรุปได้ดังนี้</w:t>
      </w:r>
    </w:p>
    <w:p w:rsidR="00701C6C" w:rsidRPr="00086E36" w:rsidRDefault="00701C6C" w:rsidP="00701C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520"/>
      </w:tblGrid>
      <w:tr w:rsidR="00701C6C" w:rsidRPr="00086E36" w:rsidTr="00F95128">
        <w:tc>
          <w:tcPr>
            <w:tcW w:w="6768" w:type="dxa"/>
          </w:tcPr>
          <w:p w:rsidR="00701C6C" w:rsidRPr="00086E36" w:rsidRDefault="00701C6C" w:rsidP="00F951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  <w:r w:rsidRPr="00086E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086E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20" w:type="dxa"/>
          </w:tcPr>
          <w:p w:rsidR="00701C6C" w:rsidRPr="00086E36" w:rsidRDefault="00701C6C" w:rsidP="00F951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701C6C" w:rsidRPr="00086E36" w:rsidTr="00F95128">
        <w:tc>
          <w:tcPr>
            <w:tcW w:w="6768" w:type="dxa"/>
          </w:tcPr>
          <w:p w:rsidR="00410CF3" w:rsidRPr="00410CF3" w:rsidRDefault="00410CF3" w:rsidP="00410CF3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 ๒ กระบวนการบริหารและการจัดการ</w:t>
            </w:r>
          </w:p>
          <w:p w:rsidR="00C82E93" w:rsidRPr="00C82E93" w:rsidRDefault="00410CF3" w:rsidP="00C82E93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 w:hint="cs"/>
                <w:spacing w:val="-16"/>
              </w:rPr>
            </w:pPr>
            <w:r w:rsidRPr="006106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0694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610694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="00C82E93"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="00C82E93"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="00C82E93"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="00C82E93"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ED6D06" w:rsidRPr="00610694" w:rsidRDefault="00ED6D06" w:rsidP="00ED6D06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pacing w:val="-16"/>
              </w:rPr>
            </w:pPr>
          </w:p>
          <w:p w:rsidR="00701C6C" w:rsidRPr="00086E36" w:rsidRDefault="00701C6C" w:rsidP="00F95128">
            <w:pPr>
              <w:tabs>
                <w:tab w:val="left" w:pos="540"/>
                <w:tab w:val="left" w:pos="900"/>
                <w:tab w:val="left" w:pos="504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</w:tc>
        <w:tc>
          <w:tcPr>
            <w:tcW w:w="2520" w:type="dxa"/>
          </w:tcPr>
          <w:p w:rsidR="00701C6C" w:rsidRPr="00086E36" w:rsidRDefault="00701C6C" w:rsidP="00F951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01C6C" w:rsidRPr="00086E36" w:rsidRDefault="00701C6C" w:rsidP="00F9512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๙๐</w:t>
            </w:r>
          </w:p>
          <w:p w:rsidR="00701C6C" w:rsidRPr="00086E36" w:rsidRDefault="00701C6C" w:rsidP="00F95128">
            <w:pPr>
              <w:tabs>
                <w:tab w:val="left" w:pos="690"/>
                <w:tab w:val="center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701C6C" w:rsidRPr="00086E36" w:rsidRDefault="00701C6C" w:rsidP="00F95128">
            <w:pPr>
              <w:tabs>
                <w:tab w:val="left" w:pos="690"/>
                <w:tab w:val="center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01C6C" w:rsidRPr="00086E36" w:rsidRDefault="00701C6C" w:rsidP="00F95128">
            <w:pPr>
              <w:tabs>
                <w:tab w:val="left" w:pos="690"/>
                <w:tab w:val="center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</w:tc>
      </w:tr>
    </w:tbl>
    <w:p w:rsidR="00701C6C" w:rsidRDefault="00701C6C" w:rsidP="00701C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01C6C" w:rsidRPr="00086E36" w:rsidRDefault="00701C6C" w:rsidP="00701C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86E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โครงการ</w:t>
      </w:r>
      <w:r w:rsidRPr="00086E36">
        <w:rPr>
          <w:rFonts w:ascii="TH SarabunPSK" w:eastAsia="Times New Roman" w:hAnsi="TH SarabunPSK" w:cs="TH SarabunPSK" w:hint="cs"/>
          <w:b/>
          <w:bCs/>
          <w:sz w:val="36"/>
          <w:szCs w:val="36"/>
        </w:rPr>
        <w:t>/</w:t>
      </w:r>
      <w:r w:rsidRPr="00086E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กิจกรรมที่สอดคล้อง</w:t>
      </w:r>
    </w:p>
    <w:p w:rsidR="00701C6C" w:rsidRPr="00086E36" w:rsidRDefault="00701C6C" w:rsidP="00701C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086E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ประจำปีการศึกษา ...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2552"/>
        <w:gridCol w:w="2693"/>
      </w:tblGrid>
      <w:tr w:rsidR="00701C6C" w:rsidRPr="00086E36" w:rsidTr="00F95128">
        <w:trPr>
          <w:trHeight w:val="195"/>
        </w:trPr>
        <w:tc>
          <w:tcPr>
            <w:tcW w:w="2552" w:type="dxa"/>
            <w:shd w:val="clear" w:color="auto" w:fill="BFBFBF"/>
            <w:vAlign w:val="center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shd w:val="clear" w:color="auto" w:fill="BFBFBF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เชิงปริมาณและคุณภาพ</w:t>
            </w: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ของโครงการ/กิจกรรม</w:t>
            </w:r>
          </w:p>
        </w:tc>
        <w:tc>
          <w:tcPr>
            <w:tcW w:w="2693" w:type="dxa"/>
            <w:shd w:val="clear" w:color="auto" w:fill="BFBFBF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(มฐ.ที่ </w:t>
            </w: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  <w:r w:rsidRPr="00086E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</w:tr>
      <w:tr w:rsidR="00701C6C" w:rsidRPr="00086E36" w:rsidTr="00F95128">
        <w:trPr>
          <w:trHeight w:val="225"/>
        </w:trPr>
        <w:tc>
          <w:tcPr>
            <w:tcW w:w="2552" w:type="dxa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. 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. 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417" w:type="dxa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2693" w:type="dxa"/>
          </w:tcPr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E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ฯลฯ</w:t>
            </w:r>
          </w:p>
          <w:p w:rsidR="00701C6C" w:rsidRPr="00086E36" w:rsidRDefault="00701C6C" w:rsidP="00F9512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01C6C" w:rsidRDefault="00701C6C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CD0991" w:rsidRPr="00410CF3" w:rsidRDefault="00CD0991" w:rsidP="00CD0991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ผลการประเมิน  </w:t>
      </w:r>
      <w:r w:rsidRPr="00410CF3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๒ กระบวนการบริหารและการจัดการ</w:t>
      </w:r>
    </w:p>
    <w:p w:rsidR="00F95128" w:rsidRDefault="00610694" w:rsidP="00F95128">
      <w:pPr>
        <w:pStyle w:val="a5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pacing w:val="-16"/>
        </w:rPr>
      </w:pPr>
      <w:r w:rsidRPr="00610694">
        <w:rPr>
          <w:rFonts w:ascii="TH SarabunPSK" w:hAnsi="TH SarabunPSK" w:cs="TH SarabunPSK"/>
          <w:b/>
          <w:bCs/>
          <w:cs/>
        </w:rPr>
        <w:t xml:space="preserve"> </w:t>
      </w:r>
      <w:r w:rsidRPr="00610694">
        <w:rPr>
          <w:rFonts w:ascii="TH SarabunPSK" w:hAnsi="TH SarabunPSK" w:cs="TH SarabunPSK"/>
          <w:cs/>
        </w:rPr>
        <w:t xml:space="preserve">               </w:t>
      </w:r>
      <w:r w:rsidRPr="00610694">
        <w:rPr>
          <w:rFonts w:ascii="TH SarabunPSK" w:hAnsi="TH SarabunPSK" w:cs="TH SarabunPSK"/>
          <w:b/>
          <w:bCs/>
          <w:cs/>
        </w:rPr>
        <w:t xml:space="preserve">   </w:t>
      </w:r>
      <w:r w:rsidR="00C82E93" w:rsidRPr="00C82E93">
        <w:rPr>
          <w:rFonts w:ascii="TH SarabunPSK" w:hAnsi="TH SarabunPSK" w:cs="TH SarabunPSK"/>
          <w:b/>
          <w:bCs/>
          <w:cs/>
        </w:rPr>
        <w:t>๒.</w:t>
      </w:r>
      <w:r w:rsidR="00C82E93" w:rsidRPr="00C82E93">
        <w:rPr>
          <w:rFonts w:ascii="TH SarabunPSK" w:hAnsi="TH SarabunPSK" w:cs="TH SarabunPSK" w:hint="cs"/>
          <w:b/>
          <w:bCs/>
          <w:cs/>
        </w:rPr>
        <w:t>๕</w:t>
      </w:r>
      <w:r w:rsidR="00C82E93" w:rsidRPr="00C82E93">
        <w:rPr>
          <w:rFonts w:ascii="TH SarabunPSK" w:hAnsi="TH SarabunPSK" w:cs="TH SarabunPSK"/>
          <w:b/>
          <w:bCs/>
          <w:cs/>
        </w:rPr>
        <w:t xml:space="preserve">   </w:t>
      </w:r>
      <w:r w:rsidR="00C82E93" w:rsidRPr="00C82E93">
        <w:rPr>
          <w:rFonts w:ascii="TH SarabunPSK" w:hAnsi="TH SarabunPSK" w:cs="TH SarabunPSK" w:hint="cs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</w:p>
    <w:p w:rsidR="00F95128" w:rsidRPr="00410CF3" w:rsidRDefault="00F95128" w:rsidP="00CD0991">
      <w:pPr>
        <w:pStyle w:val="a5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pacing w:val="-16"/>
        </w:rPr>
      </w:pPr>
    </w:p>
    <w:p w:rsidR="00701C6C" w:rsidRDefault="00701C6C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701C6C" w:rsidRPr="00FB2D7D" w:rsidRDefault="00701C6C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1.ระดับคุณภาพ  </w:t>
      </w:r>
      <w:r w:rsidRPr="00FB2D7D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CD0991"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</w:p>
    <w:tbl>
      <w:tblPr>
        <w:tblW w:w="9912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5"/>
        <w:gridCol w:w="1486"/>
        <w:gridCol w:w="1402"/>
        <w:gridCol w:w="2429"/>
      </w:tblGrid>
      <w:tr w:rsidR="00701C6C" w:rsidRPr="00FB2D7D" w:rsidTr="00F95128">
        <w:trPr>
          <w:trHeight w:val="20"/>
          <w:tblHeader/>
          <w:jc w:val="center"/>
        </w:trPr>
        <w:tc>
          <w:tcPr>
            <w:tcW w:w="4595" w:type="dxa"/>
            <w:vMerge w:val="restart"/>
            <w:shd w:val="clear" w:color="auto" w:fill="DAEEF3"/>
            <w:vAlign w:val="center"/>
          </w:tcPr>
          <w:p w:rsidR="00701C6C" w:rsidRPr="00FB2D7D" w:rsidRDefault="00701C6C" w:rsidP="00F95128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317" w:type="dxa"/>
            <w:gridSpan w:val="3"/>
            <w:shd w:val="clear" w:color="auto" w:fill="DAEEF3"/>
            <w:vAlign w:val="center"/>
          </w:tcPr>
          <w:p w:rsidR="00701C6C" w:rsidRPr="00FB2D7D" w:rsidRDefault="00701C6C" w:rsidP="00F95128">
            <w:pPr>
              <w:tabs>
                <w:tab w:val="center" w:pos="69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</w:tr>
      <w:tr w:rsidR="00701C6C" w:rsidRPr="00FB2D7D" w:rsidTr="00F95128">
        <w:trPr>
          <w:trHeight w:val="20"/>
          <w:tblHeader/>
          <w:jc w:val="center"/>
        </w:trPr>
        <w:tc>
          <w:tcPr>
            <w:tcW w:w="4595" w:type="dxa"/>
            <w:vMerge/>
            <w:shd w:val="clear" w:color="auto" w:fill="DAEEF3"/>
            <w:vAlign w:val="center"/>
          </w:tcPr>
          <w:p w:rsidR="00701C6C" w:rsidRPr="00FB2D7D" w:rsidRDefault="00701C6C" w:rsidP="00F95128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  <w:shd w:val="clear" w:color="auto" w:fill="DAEEF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402" w:type="dxa"/>
            <w:shd w:val="clear" w:color="auto" w:fill="DAEEF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429" w:type="dxa"/>
            <w:shd w:val="clear" w:color="auto" w:fill="DAEEF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4595" w:type="dxa"/>
            <w:shd w:val="clear" w:color="auto" w:fill="FDE9D9" w:themeFill="accent6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กระบวนการบริหารและการจัดการ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4595" w:type="dxa"/>
            <w:shd w:val="clear" w:color="auto" w:fill="auto"/>
          </w:tcPr>
          <w:p w:rsidR="00701C6C" w:rsidRPr="00FB2D7D" w:rsidRDefault="00C82E93" w:rsidP="00F95128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486" w:type="dxa"/>
            <w:shd w:val="clear" w:color="auto" w:fill="BFBFBF"/>
          </w:tcPr>
          <w:p w:rsidR="00701C6C" w:rsidRPr="00FB2D7D" w:rsidRDefault="00701C6C" w:rsidP="00F95128">
            <w:pPr>
              <w:tabs>
                <w:tab w:val="center" w:pos="695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2" w:type="dxa"/>
            <w:shd w:val="clear" w:color="auto" w:fill="BFBFBF"/>
          </w:tcPr>
          <w:p w:rsidR="00701C6C" w:rsidRPr="00FB2D7D" w:rsidRDefault="00701C6C" w:rsidP="00F95128">
            <w:pPr>
              <w:tabs>
                <w:tab w:val="center" w:pos="695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9" w:type="dxa"/>
            <w:shd w:val="clear" w:color="auto" w:fill="BFBFBF"/>
          </w:tcPr>
          <w:p w:rsidR="00701C6C" w:rsidRPr="00FB2D7D" w:rsidRDefault="00701C6C" w:rsidP="00F95128">
            <w:pPr>
              <w:tabs>
                <w:tab w:val="center" w:pos="695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4595" w:type="dxa"/>
            <w:shd w:val="clear" w:color="auto" w:fill="auto"/>
          </w:tcPr>
          <w:p w:rsidR="00701C6C" w:rsidRPr="00FB2D7D" w:rsidRDefault="00701C6C" w:rsidP="00F95128">
            <w:pPr>
              <w:tabs>
                <w:tab w:val="left" w:pos="900"/>
                <w:tab w:val="left" w:pos="1980"/>
                <w:tab w:val="left" w:pos="2520"/>
                <w:tab w:val="left" w:pos="3583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สรุปผลการประเมินมาตรฐานที่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486" w:type="dxa"/>
            <w:shd w:val="clear" w:color="auto" w:fill="BFBFBF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2" w:type="dxa"/>
            <w:shd w:val="clear" w:color="auto" w:fill="BFBFBF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9" w:type="dxa"/>
            <w:shd w:val="clear" w:color="auto" w:fill="BFBFBF"/>
          </w:tcPr>
          <w:p w:rsidR="00701C6C" w:rsidRPr="00FB2D7D" w:rsidRDefault="00701C6C" w:rsidP="00F951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1C6C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0991" w:rsidRPr="00FB2D7D" w:rsidRDefault="00CD0991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0"/>
        <w:gridCol w:w="1240"/>
        <w:gridCol w:w="1058"/>
        <w:gridCol w:w="1058"/>
      </w:tblGrid>
      <w:tr w:rsidR="00701C6C" w:rsidRPr="00FB2D7D" w:rsidTr="00F95128">
        <w:trPr>
          <w:trHeight w:val="20"/>
          <w:tblHeader/>
          <w:jc w:val="center"/>
        </w:trPr>
        <w:tc>
          <w:tcPr>
            <w:tcW w:w="5660" w:type="dxa"/>
            <w:vMerge w:val="restart"/>
            <w:shd w:val="clear" w:color="auto" w:fill="DAEEF3"/>
            <w:vAlign w:val="center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3356" w:type="dxa"/>
            <w:gridSpan w:val="3"/>
            <w:shd w:val="clear" w:color="auto" w:fill="DAEEF3"/>
            <w:vAlign w:val="center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5660" w:type="dxa"/>
            <w:vMerge/>
            <w:shd w:val="clear" w:color="auto" w:fill="FDE9D9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6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ผลการประเมินระดับ 3 ขึ้นไป</w:t>
            </w: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5660" w:type="dxa"/>
            <w:shd w:val="clear" w:color="auto" w:fill="F2DBDB" w:themeFill="accent2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กระบวนการบริหารและการจัดการ</w:t>
            </w:r>
          </w:p>
        </w:tc>
        <w:tc>
          <w:tcPr>
            <w:tcW w:w="1240" w:type="dxa"/>
            <w:shd w:val="clear" w:color="auto" w:fill="F2DBDB" w:themeFill="accent2" w:themeFillTint="3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58" w:type="dxa"/>
            <w:shd w:val="clear" w:color="auto" w:fill="F2DBDB" w:themeFill="accent2" w:themeFillTint="3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58" w:type="dxa"/>
            <w:shd w:val="clear" w:color="auto" w:fill="F2DBDB" w:themeFill="accent2" w:themeFillTint="33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5660" w:type="dxa"/>
            <w:shd w:val="clear" w:color="auto" w:fill="auto"/>
          </w:tcPr>
          <w:p w:rsidR="00610694" w:rsidRPr="00610694" w:rsidRDefault="00610694" w:rsidP="00610694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pacing w:val="-16"/>
              </w:rPr>
            </w:pPr>
            <w:r w:rsidRPr="0061069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10694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610694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="00C82E93"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="00C82E93"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="00C82E93"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="00C82E93"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701C6C" w:rsidRPr="00FB2D7D" w:rsidRDefault="00701C6C" w:rsidP="00F95128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0" w:type="dxa"/>
            <w:shd w:val="clear" w:color="auto" w:fill="FFFFFF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8" w:type="dxa"/>
            <w:shd w:val="clear" w:color="auto" w:fill="FFFFFF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8" w:type="dxa"/>
            <w:shd w:val="clear" w:color="auto" w:fill="FFFFFF"/>
          </w:tcPr>
          <w:p w:rsidR="00701C6C" w:rsidRPr="00FB2D7D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701C6C" w:rsidRPr="00FB2D7D" w:rsidTr="00F95128">
        <w:trPr>
          <w:trHeight w:val="20"/>
          <w:jc w:val="center"/>
        </w:trPr>
        <w:tc>
          <w:tcPr>
            <w:tcW w:w="5660" w:type="dxa"/>
            <w:shd w:val="clear" w:color="auto" w:fill="DBE5F1" w:themeFill="accent1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980"/>
                <w:tab w:val="left" w:pos="2520"/>
                <w:tab w:val="left" w:pos="3583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สรุปผลการประเมินมาตรฐานที่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0" w:type="dxa"/>
            <w:shd w:val="clear" w:color="auto" w:fill="DBE5F1" w:themeFill="accent1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8" w:type="dxa"/>
            <w:shd w:val="clear" w:color="auto" w:fill="DBE5F1" w:themeFill="accent1" w:themeFillTint="33"/>
          </w:tcPr>
          <w:p w:rsidR="00701C6C" w:rsidRPr="00FB2D7D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58" w:type="dxa"/>
            <w:shd w:val="clear" w:color="auto" w:fill="DBE5F1" w:themeFill="accent1" w:themeFillTint="33"/>
          </w:tcPr>
          <w:p w:rsidR="00701C6C" w:rsidRPr="00FB2D7D" w:rsidRDefault="00701C6C" w:rsidP="00F951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D7D">
        <w:rPr>
          <w:rFonts w:ascii="TH SarabunPSK" w:hAnsi="TH SarabunPSK" w:cs="TH SarabunPSK"/>
          <w:sz w:val="32"/>
          <w:szCs w:val="32"/>
          <w:cs/>
        </w:rPr>
        <w:t>หมายเหตุ *รายละเอียดเกณฑ์การประเมินอยู่ในภาคผนวก</w:t>
      </w:r>
    </w:p>
    <w:p w:rsidR="00701C6C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t>2. วิธีการพัฒนา/ผลที่เกิดจากการพัฒนา ข้อมูล หลักฐาน เอกสารเชิงประจักษ์ ที่สนับสนุนผลการประเมินตนเอง</w:t>
      </w:r>
    </w:p>
    <w:p w:rsidR="00701C6C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69E" w:rsidRDefault="00B2569E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69E" w:rsidRDefault="00B2569E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69E" w:rsidRDefault="00B2569E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69E" w:rsidRDefault="00B2569E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569E" w:rsidRPr="00FB2D7D" w:rsidRDefault="00B2569E" w:rsidP="00701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F510F" w:rsidRPr="00FB2D7D" w:rsidRDefault="00F95128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 w:hint="cs"/>
          <w:b/>
          <w:bCs/>
          <w:sz w:val="32"/>
          <w:szCs w:val="32"/>
          <w:cs/>
        </w:rPr>
        <w:lastRenderedPageBreak/>
        <w:t xml:space="preserve">              </w:t>
      </w:r>
      <w:r w:rsidR="00701C6C" w:rsidRPr="00FB2D7D">
        <w:rPr>
          <w:rFonts w:ascii="TH SarabunPSK" w:eastAsia="Yu Gothic Light" w:hAnsi="TH SarabunPSK" w:cs="TH SarabunPSK"/>
          <w:b/>
          <w:bCs/>
          <w:sz w:val="32"/>
          <w:szCs w:val="32"/>
          <w:cs/>
        </w:rPr>
        <w:t xml:space="preserve">2.1 </w:t>
      </w:r>
      <w:r w:rsidR="00701C6C" w:rsidRPr="00FB2D7D">
        <w:rPr>
          <w:rFonts w:ascii="TH SarabunPSK" w:hAnsi="TH SarabunPSK" w:cs="TH SarabunPSK"/>
          <w:b/>
          <w:bCs/>
          <w:sz w:val="32"/>
          <w:szCs w:val="32"/>
          <w:cs/>
        </w:rPr>
        <w:t>วิธีการพัฒนา/ผลที่เกิดจากการพัฒนา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7"/>
        <w:gridCol w:w="4205"/>
      </w:tblGrid>
      <w:tr w:rsidR="007F510F" w:rsidRPr="00FB2D7D" w:rsidTr="00F95128">
        <w:trPr>
          <w:trHeight w:val="848"/>
          <w:tblHeader/>
          <w:jc w:val="center"/>
        </w:trPr>
        <w:tc>
          <w:tcPr>
            <w:tcW w:w="4877" w:type="dxa"/>
            <w:shd w:val="clear" w:color="auto" w:fill="DAEEF3"/>
            <w:vAlign w:val="center"/>
          </w:tcPr>
          <w:p w:rsidR="007F510F" w:rsidRPr="00FB2D7D" w:rsidRDefault="007F510F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FB2D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205" w:type="dxa"/>
            <w:shd w:val="clear" w:color="auto" w:fill="DAEEF3"/>
            <w:vAlign w:val="center"/>
          </w:tcPr>
          <w:p w:rsidR="007F510F" w:rsidRPr="00FB2D7D" w:rsidRDefault="007F510F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/กระบวนการพัฒนา</w:t>
            </w:r>
          </w:p>
        </w:tc>
      </w:tr>
      <w:tr w:rsidR="007F510F" w:rsidRPr="00FB2D7D" w:rsidTr="00F95128">
        <w:trPr>
          <w:trHeight w:val="20"/>
          <w:jc w:val="center"/>
        </w:trPr>
        <w:tc>
          <w:tcPr>
            <w:tcW w:w="4877" w:type="dxa"/>
            <w:shd w:val="clear" w:color="auto" w:fill="F2DBDB" w:themeFill="accent2" w:themeFillTint="33"/>
          </w:tcPr>
          <w:p w:rsidR="007F510F" w:rsidRPr="00FB2D7D" w:rsidRDefault="007F510F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กระบวนการบริหารและการจัดการ</w:t>
            </w:r>
          </w:p>
        </w:tc>
        <w:tc>
          <w:tcPr>
            <w:tcW w:w="4205" w:type="dxa"/>
            <w:shd w:val="clear" w:color="auto" w:fill="F2DBDB" w:themeFill="accent2" w:themeFillTint="33"/>
          </w:tcPr>
          <w:p w:rsidR="007F510F" w:rsidRPr="00FB2D7D" w:rsidRDefault="007F510F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510F" w:rsidTr="00F95128">
        <w:trPr>
          <w:trHeight w:val="20"/>
          <w:jc w:val="center"/>
        </w:trPr>
        <w:tc>
          <w:tcPr>
            <w:tcW w:w="4877" w:type="dxa"/>
            <w:shd w:val="clear" w:color="auto" w:fill="auto"/>
          </w:tcPr>
          <w:p w:rsidR="007F510F" w:rsidRPr="00FB2D7D" w:rsidRDefault="00C82E93" w:rsidP="00F95128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4205" w:type="dxa"/>
          </w:tcPr>
          <w:p w:rsidR="007F510F" w:rsidRDefault="007F510F" w:rsidP="00F95128">
            <w:pPr>
              <w:tabs>
                <w:tab w:val="center" w:pos="6950"/>
              </w:tabs>
              <w:ind w:left="22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95128" w:rsidRDefault="00F95128" w:rsidP="00701C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1C6C" w:rsidRDefault="00701C6C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t>2.2 ข้อมูล หลักฐาน เอกสารเชิงประจักษ์ ที่สนับสนุนผลการประเมินตนเอง</w:t>
      </w:r>
    </w:p>
    <w:p w:rsidR="00701C6C" w:rsidRPr="00FB2D7D" w:rsidRDefault="00701C6C" w:rsidP="00701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701C6C" w:rsidRPr="00FB2D7D" w:rsidTr="00215518">
        <w:trPr>
          <w:tblHeader/>
        </w:trPr>
        <w:tc>
          <w:tcPr>
            <w:tcW w:w="3681" w:type="dxa"/>
            <w:shd w:val="clear" w:color="auto" w:fill="D99594" w:themeFill="accent2" w:themeFillTint="99"/>
          </w:tcPr>
          <w:p w:rsidR="00701C6C" w:rsidRDefault="00701C6C" w:rsidP="00215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  <w:p w:rsidR="00215518" w:rsidRPr="00FB2D7D" w:rsidRDefault="00215518" w:rsidP="002155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กระบวนการบริหารและการจัดการ</w:t>
            </w:r>
          </w:p>
        </w:tc>
        <w:tc>
          <w:tcPr>
            <w:tcW w:w="5953" w:type="dxa"/>
            <w:shd w:val="clear" w:color="auto" w:fill="D99594" w:themeFill="accent2" w:themeFillTint="99"/>
            <w:vAlign w:val="center"/>
          </w:tcPr>
          <w:p w:rsidR="00701C6C" w:rsidRPr="00FB2D7D" w:rsidRDefault="00701C6C" w:rsidP="0021551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หลักฐานเชิงประจักษ์ / ผลงานโดดเด่น</w:t>
            </w:r>
          </w:p>
        </w:tc>
      </w:tr>
      <w:tr w:rsidR="00701C6C" w:rsidRPr="00FB2D7D" w:rsidTr="00F95128">
        <w:tc>
          <w:tcPr>
            <w:tcW w:w="3681" w:type="dxa"/>
            <w:shd w:val="clear" w:color="auto" w:fill="auto"/>
          </w:tcPr>
          <w:p w:rsidR="00610694" w:rsidRPr="00610694" w:rsidRDefault="00C82E93" w:rsidP="00610694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pacing w:val="-16"/>
              </w:rPr>
            </w:pPr>
            <w:r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701C6C" w:rsidRPr="00FB2D7D" w:rsidRDefault="00701C6C" w:rsidP="00F95128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:rsidR="00701C6C" w:rsidRDefault="00701C6C" w:rsidP="00F9512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1C6C" w:rsidRDefault="00701C6C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</w:p>
    <w:p w:rsidR="00215518" w:rsidRDefault="005E05EA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 w:hint="cs"/>
          <w:sz w:val="32"/>
          <w:szCs w:val="32"/>
          <w:cs/>
        </w:rPr>
        <w:t>จุดเด่น</w:t>
      </w:r>
      <w:r>
        <w:rPr>
          <w:rFonts w:ascii="TH SarabunPSK" w:eastAsia="Yu Gothic Light" w:hAnsi="TH SarabunPSK" w:cs="TH SarabunPSK"/>
          <w:sz w:val="32"/>
          <w:szCs w:val="32"/>
        </w:rPr>
        <w:t>……………………………………….</w:t>
      </w:r>
    </w:p>
    <w:p w:rsidR="005E05EA" w:rsidRDefault="005E05EA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eastAsia="Yu Gothic Light" w:hAnsi="TH SarabunPSK" w:cs="TH SarabunPSK" w:hint="cs"/>
          <w:sz w:val="32"/>
          <w:szCs w:val="32"/>
          <w:cs/>
        </w:rPr>
        <w:t>จุดควรพัฒนา</w:t>
      </w:r>
      <w:r>
        <w:rPr>
          <w:rFonts w:ascii="TH SarabunPSK" w:eastAsia="Yu Gothic Light" w:hAnsi="TH SarabunPSK" w:cs="TH SarabunPSK"/>
          <w:sz w:val="32"/>
          <w:szCs w:val="32"/>
        </w:rPr>
        <w:t>……………………………….</w:t>
      </w:r>
    </w:p>
    <w:p w:rsidR="00215518" w:rsidRDefault="00215518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</w:p>
    <w:p w:rsidR="00215518" w:rsidRDefault="00215518" w:rsidP="00701C6C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B2569E" w:rsidRDefault="00B2569E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eastAsia="Yu Gothic Light" w:hAnsi="TH SarabunPSK" w:cs="TH SarabunPSK"/>
          <w:sz w:val="32"/>
          <w:szCs w:val="32"/>
        </w:rPr>
      </w:pP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FE484" wp14:editId="4ABE525A">
                <wp:simplePos x="0" y="0"/>
                <wp:positionH relativeFrom="column">
                  <wp:posOffset>5461907</wp:posOffset>
                </wp:positionH>
                <wp:positionV relativeFrom="paragraph">
                  <wp:posOffset>-702129</wp:posOffset>
                </wp:positionV>
                <wp:extent cx="530679" cy="702129"/>
                <wp:effectExtent l="0" t="0" r="22225" b="2222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679" cy="7021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" o:spid="_x0000_s1026" style="position:absolute;margin-left:430.05pt;margin-top:-55.3pt;width:41.8pt;height:55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" fillcolor="white [3212]" strokecolor="white [3212]" strokeweight="2pt"/>
            </w:pict>
          </mc:Fallback>
        </mc:AlternateContent>
      </w: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ส่วนที่ 3  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สรุปผล แนวทางการพัฒนา และความต้องการช่วยเหลือ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ab/>
        <w:t>ผลการประเมินตนเองของสถานศึกษาถือเป็นข้อมูลสารสนเทศสำคัญที่สถานศึกษาจะต้องนำไปวิเคราะห์ สังเคราะห์เพื่อสรุป นำไปสู่การเชื่อมโยงและสะท้อนภาพความสำเร็จ กับแผนพัฒนาการ                        จัดการศึกษาของสถานศึกษา (3-5 ปี) และนำไปใช้ในการวางแผนพัฒนาคุณภาพการศึกษาของ สถานศึกษา ดังนั้น จากผลการดำเนินงานของสถานศึกษา สามารถสรุปผลการประเมิน จุดเด่น จุดควรพัฒนา พร้อมทั้งแนวทางในการพัฒนาในอนาคตและความต้องการช่วยเหลือ ได้ดังนี้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3.1  สรุปผลการประเมิน/จุดเด่น/จุดควรพัฒนา  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3.1.1 สรุปผลการประเมิน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ab/>
        <w:t>ผลการประเมินมาตรฐานการศึกษาขั้นพื้นฐาน เพื่อการประกันคุณภาพภายในของสถานศึกษา โรงเรียนนาเชือกพิทยาสรรค์ปีการศึกษา 256</w:t>
      </w:r>
      <w:r w:rsidR="00610694">
        <w:rPr>
          <w:rFonts w:ascii="TH SarabunPSK" w:hAnsi="TH SarabunPSK" w:cs="TH SarabunPSK"/>
          <w:sz w:val="32"/>
          <w:szCs w:val="32"/>
          <w:lang w:val="en-GB"/>
        </w:rPr>
        <w:t>2</w:t>
      </w:r>
    </w:p>
    <w:p w:rsidR="00701C6C" w:rsidRPr="007157C2" w:rsidRDefault="00215518" w:rsidP="00701C6C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กระบวนการบริหารและการจัดการ</w:t>
      </w:r>
    </w:p>
    <w:tbl>
      <w:tblPr>
        <w:tblW w:w="9912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5"/>
        <w:gridCol w:w="1486"/>
        <w:gridCol w:w="1402"/>
        <w:gridCol w:w="2429"/>
      </w:tblGrid>
      <w:tr w:rsidR="00701C6C" w:rsidRPr="007157C2" w:rsidTr="00F95128">
        <w:trPr>
          <w:trHeight w:val="20"/>
          <w:tblHeader/>
          <w:jc w:val="center"/>
        </w:trPr>
        <w:tc>
          <w:tcPr>
            <w:tcW w:w="4595" w:type="dxa"/>
            <w:vMerge w:val="restart"/>
            <w:shd w:val="clear" w:color="auto" w:fill="DAEEF3"/>
            <w:vAlign w:val="center"/>
          </w:tcPr>
          <w:p w:rsidR="00701C6C" w:rsidRPr="007157C2" w:rsidRDefault="00701C6C" w:rsidP="00F95128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317" w:type="dxa"/>
            <w:gridSpan w:val="3"/>
            <w:shd w:val="clear" w:color="auto" w:fill="DAEEF3"/>
            <w:vAlign w:val="center"/>
          </w:tcPr>
          <w:p w:rsidR="00701C6C" w:rsidRPr="007157C2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ผลการประเมินมาตรฐาน</w:t>
            </w: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701C6C" w:rsidRPr="007157C2" w:rsidRDefault="00701C6C" w:rsidP="00F95128">
            <w:pPr>
              <w:tabs>
                <w:tab w:val="center" w:pos="69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701C6C" w:rsidRPr="007157C2" w:rsidTr="00F95128">
        <w:trPr>
          <w:trHeight w:val="20"/>
          <w:tblHeader/>
          <w:jc w:val="center"/>
        </w:trPr>
        <w:tc>
          <w:tcPr>
            <w:tcW w:w="4595" w:type="dxa"/>
            <w:vMerge/>
            <w:shd w:val="clear" w:color="auto" w:fill="DAEEF3"/>
            <w:vAlign w:val="center"/>
          </w:tcPr>
          <w:p w:rsidR="00701C6C" w:rsidRPr="007157C2" w:rsidRDefault="00701C6C" w:rsidP="00F95128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6" w:type="dxa"/>
            <w:shd w:val="clear" w:color="auto" w:fill="DAEEF3"/>
          </w:tcPr>
          <w:p w:rsidR="00701C6C" w:rsidRPr="007157C2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02" w:type="dxa"/>
            <w:shd w:val="clear" w:color="auto" w:fill="DAEEF3"/>
          </w:tcPr>
          <w:p w:rsidR="00701C6C" w:rsidRPr="007157C2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29" w:type="dxa"/>
            <w:shd w:val="clear" w:color="auto" w:fill="DAEEF3"/>
          </w:tcPr>
          <w:p w:rsidR="00701C6C" w:rsidRPr="007157C2" w:rsidRDefault="00701C6C" w:rsidP="00F95128">
            <w:pPr>
              <w:tabs>
                <w:tab w:val="center" w:pos="695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701C6C" w:rsidRPr="007157C2" w:rsidTr="00F95128">
        <w:trPr>
          <w:trHeight w:val="20"/>
          <w:jc w:val="center"/>
        </w:trPr>
        <w:tc>
          <w:tcPr>
            <w:tcW w:w="4595" w:type="dxa"/>
            <w:shd w:val="clear" w:color="auto" w:fill="FDE9D9" w:themeFill="accent6" w:themeFillTint="33"/>
          </w:tcPr>
          <w:p w:rsidR="00610694" w:rsidRPr="00610694" w:rsidRDefault="005E05EA" w:rsidP="00610694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pacing w:val="-16"/>
              </w:rPr>
            </w:pPr>
            <w:r w:rsidRPr="00C82E93">
              <w:rPr>
                <w:rFonts w:ascii="TH SarabunPSK" w:hAnsi="TH SarabunPSK" w:cs="TH SarabunPSK"/>
                <w:b/>
                <w:bCs/>
                <w:cs/>
              </w:rPr>
              <w:t>๒.</w:t>
            </w:r>
            <w:r w:rsidRPr="00C82E93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C82E93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 w:rsidRPr="00C82E93"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  <w:p w:rsidR="00701C6C" w:rsidRPr="00EC49E6" w:rsidRDefault="00701C6C" w:rsidP="00F95128">
            <w:pPr>
              <w:pStyle w:val="a5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pacing w:val="-16"/>
              </w:rPr>
            </w:pPr>
          </w:p>
        </w:tc>
        <w:tc>
          <w:tcPr>
            <w:tcW w:w="1486" w:type="dxa"/>
            <w:shd w:val="clear" w:color="auto" w:fill="FDE9D9" w:themeFill="accent6" w:themeFillTint="33"/>
          </w:tcPr>
          <w:p w:rsidR="00701C6C" w:rsidRPr="007157C2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2" w:type="dxa"/>
            <w:shd w:val="clear" w:color="auto" w:fill="FDE9D9" w:themeFill="accent6" w:themeFillTint="33"/>
          </w:tcPr>
          <w:p w:rsidR="00701C6C" w:rsidRPr="007157C2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29" w:type="dxa"/>
            <w:shd w:val="clear" w:color="auto" w:fill="FDE9D9" w:themeFill="accent6" w:themeFillTint="33"/>
          </w:tcPr>
          <w:p w:rsidR="00701C6C" w:rsidRPr="007157C2" w:rsidRDefault="00701C6C" w:rsidP="00F95128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01C6C" w:rsidRDefault="00701C6C" w:rsidP="00701C6C"/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สรุปผลการประเมินในภาพรวมและวิเคราะห์ความเชื่อมโยงของผลการประเมินคุณภาพภายในของ สถานศึกษา : โรงเรียนนาเชือกพิทยาสรรค์  </w:t>
      </w:r>
    </w:p>
    <w:p w:rsidR="00701C6C" w:rsidRPr="007157C2" w:rsidRDefault="00701C6C" w:rsidP="00701C6C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01C6C" w:rsidRDefault="00701C6C" w:rsidP="00701C6C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157C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157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157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57C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  <w:r w:rsidRPr="007157C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01C6C" w:rsidRPr="007157C2" w:rsidRDefault="00F95128" w:rsidP="00701C6C">
      <w:pPr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:rsidR="00701C6C" w:rsidRPr="007157C2" w:rsidRDefault="00701C6C" w:rsidP="00701C6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157C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157C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157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ความต้องการช่วยเหลือ</w:t>
      </w:r>
    </w:p>
    <w:p w:rsidR="00701C6C" w:rsidRDefault="00F95128" w:rsidP="00701C6C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…………………………………………………………………………………..</w:t>
      </w:r>
    </w:p>
    <w:p w:rsidR="00F95128" w:rsidRDefault="00F95128" w:rsidP="00701C6C">
      <w:pPr>
        <w:rPr>
          <w:rFonts w:hint="cs"/>
          <w:lang w:val="en-GB"/>
        </w:rPr>
      </w:pPr>
    </w:p>
    <w:p w:rsidR="00B2569E" w:rsidRPr="00D62E64" w:rsidRDefault="00B2569E" w:rsidP="00701C6C">
      <w:pPr>
        <w:rPr>
          <w:lang w:val="en-GB"/>
        </w:rPr>
      </w:pPr>
    </w:p>
    <w:p w:rsidR="00701C6C" w:rsidRPr="00DD20FF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465D7C" wp14:editId="487D1651">
                <wp:simplePos x="0" y="0"/>
                <wp:positionH relativeFrom="column">
                  <wp:posOffset>5286375</wp:posOffset>
                </wp:positionH>
                <wp:positionV relativeFrom="paragraph">
                  <wp:posOffset>-723265</wp:posOffset>
                </wp:positionV>
                <wp:extent cx="762000" cy="571500"/>
                <wp:effectExtent l="0" t="0" r="19050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26" style="position:absolute;margin-left:416.25pt;margin-top:-56.95pt;width:60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701C6C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20F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ส่วนที่ 2 ความภาคภูมิใจ (รางวัลแยกเป็น นักเรียน การบริหารจัดการ ครู)</w:t>
      </w: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  ประจำปีการศึกษา </w:t>
      </w:r>
      <w:r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4252"/>
        <w:gridCol w:w="2410"/>
        <w:gridCol w:w="1559"/>
      </w:tblGrid>
      <w:tr w:rsidR="00701C6C" w:rsidTr="00701C6C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 / 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01C6C" w:rsidTr="00701C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1C6C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รางวัลที่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  ประจำปีการศึกษา </w:t>
      </w:r>
      <w:r>
        <w:rPr>
          <w:rFonts w:ascii="TH SarabunPSK" w:hAnsi="TH SarabunPSK" w:cs="TH SarabunPSK"/>
          <w:sz w:val="32"/>
          <w:szCs w:val="32"/>
        </w:rPr>
        <w:t>2562</w:t>
      </w:r>
    </w:p>
    <w:p w:rsidR="00701C6C" w:rsidRDefault="00701C6C" w:rsidP="00701C6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4252"/>
        <w:gridCol w:w="2410"/>
        <w:gridCol w:w="1559"/>
      </w:tblGrid>
      <w:tr w:rsidR="00701C6C" w:rsidTr="00F95128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 / 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01C6C" w:rsidRDefault="00701C6C" w:rsidP="00F951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01C6C" w:rsidTr="00701C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6C" w:rsidRDefault="00701C6C" w:rsidP="00F95128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1C6C" w:rsidRDefault="00701C6C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0694" w:rsidRDefault="00610694" w:rsidP="00610694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  ประจำปีการศึกษา </w:t>
      </w:r>
      <w:r>
        <w:rPr>
          <w:rFonts w:ascii="TH SarabunPSK" w:hAnsi="TH SarabunPSK" w:cs="TH SarabunPSK"/>
          <w:sz w:val="32"/>
          <w:szCs w:val="32"/>
        </w:rPr>
        <w:t>2562</w:t>
      </w:r>
    </w:p>
    <w:p w:rsidR="00610694" w:rsidRDefault="00610694" w:rsidP="00610694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4252"/>
        <w:gridCol w:w="2410"/>
        <w:gridCol w:w="1559"/>
      </w:tblGrid>
      <w:tr w:rsidR="00610694" w:rsidTr="00454A54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0694" w:rsidRDefault="00610694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0694" w:rsidRDefault="00610694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 / ปี พ.ศ.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0694" w:rsidRDefault="00610694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10694" w:rsidRDefault="00610694" w:rsidP="00454A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0694" w:rsidTr="00454A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94" w:rsidRDefault="00610694" w:rsidP="00454A54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94" w:rsidRDefault="00610694" w:rsidP="00454A5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94" w:rsidRDefault="00610694" w:rsidP="00454A5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94" w:rsidRDefault="00610694" w:rsidP="00454A54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0694" w:rsidRDefault="00610694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0694" w:rsidRDefault="00610694" w:rsidP="00701C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1C6C" w:rsidRDefault="00701C6C" w:rsidP="00701C6C">
      <w:r>
        <w:rPr>
          <w:rFonts w:hint="cs"/>
          <w:cs/>
        </w:rPr>
        <w:t>-คณะกรรมการดำเนินงาน</w:t>
      </w:r>
    </w:p>
    <w:p w:rsidR="00701C6C" w:rsidRDefault="00701C6C" w:rsidP="00701C6C">
      <w:pPr>
        <w:rPr>
          <w:cs/>
        </w:rPr>
      </w:pPr>
      <w:r>
        <w:rPr>
          <w:rFonts w:hint="cs"/>
          <w:cs/>
        </w:rPr>
        <w:t>-รางวัลเกียรติบัตร</w:t>
      </w:r>
    </w:p>
    <w:p w:rsidR="00701C6C" w:rsidRDefault="00701C6C" w:rsidP="00701C6C">
      <w:r>
        <w:rPr>
          <w:rFonts w:hint="cs"/>
          <w:cs/>
        </w:rPr>
        <w:t>-ภาพประกอบ</w:t>
      </w:r>
      <w:bookmarkStart w:id="0" w:name="_GoBack"/>
      <w:bookmarkEnd w:id="0"/>
    </w:p>
    <w:p w:rsidR="00701C6C" w:rsidRDefault="00701C6C" w:rsidP="00701C6C">
      <w:r>
        <w:t>-</w:t>
      </w:r>
    </w:p>
    <w:p w:rsidR="00701C6C" w:rsidRPr="00701C6C" w:rsidRDefault="00701C6C">
      <w:pPr>
        <w:rPr>
          <w:lang w:val="en-GB"/>
        </w:rPr>
      </w:pPr>
    </w:p>
    <w:sectPr w:rsidR="00701C6C" w:rsidRPr="00701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@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4949"/>
      </v:shape>
    </w:pict>
  </w:numPicBullet>
  <w:abstractNum w:abstractNumId="0">
    <w:nsid w:val="00E57787"/>
    <w:multiLevelType w:val="hybridMultilevel"/>
    <w:tmpl w:val="34702CF8"/>
    <w:lvl w:ilvl="0" w:tplc="D79AC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42851"/>
    <w:multiLevelType w:val="hybridMultilevel"/>
    <w:tmpl w:val="18D4D128"/>
    <w:lvl w:ilvl="0" w:tplc="CA28FE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7951C02"/>
    <w:multiLevelType w:val="hybridMultilevel"/>
    <w:tmpl w:val="4B906B28"/>
    <w:lvl w:ilvl="0" w:tplc="3D7E63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055A"/>
    <w:multiLevelType w:val="hybridMultilevel"/>
    <w:tmpl w:val="A71ECA62"/>
    <w:lvl w:ilvl="0" w:tplc="6E92390A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EB15E3D"/>
    <w:multiLevelType w:val="multilevel"/>
    <w:tmpl w:val="1B7C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A43F78"/>
    <w:multiLevelType w:val="hybridMultilevel"/>
    <w:tmpl w:val="13E224D4"/>
    <w:lvl w:ilvl="0" w:tplc="0256EC9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12773"/>
    <w:multiLevelType w:val="hybridMultilevel"/>
    <w:tmpl w:val="9E2C9768"/>
    <w:lvl w:ilvl="0" w:tplc="4A54D3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241C2"/>
    <w:multiLevelType w:val="hybridMultilevel"/>
    <w:tmpl w:val="99E8BF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48357C"/>
    <w:multiLevelType w:val="hybridMultilevel"/>
    <w:tmpl w:val="C4A68B72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B746166"/>
    <w:multiLevelType w:val="hybridMultilevel"/>
    <w:tmpl w:val="18D4D128"/>
    <w:lvl w:ilvl="0" w:tplc="CA28FE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5DF03A1"/>
    <w:multiLevelType w:val="multilevel"/>
    <w:tmpl w:val="DEAC0246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eastAsia="Calibri"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Calibri" w:hint="default"/>
        <w:b/>
      </w:rPr>
    </w:lvl>
  </w:abstractNum>
  <w:abstractNum w:abstractNumId="11">
    <w:nsid w:val="2A1A5688"/>
    <w:multiLevelType w:val="hybridMultilevel"/>
    <w:tmpl w:val="E19A4D46"/>
    <w:lvl w:ilvl="0" w:tplc="7196272A">
      <w:start w:val="1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06B69"/>
    <w:multiLevelType w:val="hybridMultilevel"/>
    <w:tmpl w:val="BF3AA354"/>
    <w:lvl w:ilvl="0" w:tplc="2146F7C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536A"/>
    <w:multiLevelType w:val="hybridMultilevel"/>
    <w:tmpl w:val="E5D4A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043B7"/>
    <w:multiLevelType w:val="hybridMultilevel"/>
    <w:tmpl w:val="26B2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06FA8"/>
    <w:multiLevelType w:val="multilevel"/>
    <w:tmpl w:val="C9F44062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16">
    <w:nsid w:val="37946E81"/>
    <w:multiLevelType w:val="hybridMultilevel"/>
    <w:tmpl w:val="684A71E6"/>
    <w:lvl w:ilvl="0" w:tplc="CC5C78F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39581AD8"/>
    <w:multiLevelType w:val="multilevel"/>
    <w:tmpl w:val="21AA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8F4F66"/>
    <w:multiLevelType w:val="hybridMultilevel"/>
    <w:tmpl w:val="44BC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7280A"/>
    <w:multiLevelType w:val="hybridMultilevel"/>
    <w:tmpl w:val="7CA8D2BE"/>
    <w:lvl w:ilvl="0" w:tplc="04090019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BA70C79"/>
    <w:multiLevelType w:val="hybridMultilevel"/>
    <w:tmpl w:val="E5E8B2D6"/>
    <w:lvl w:ilvl="0" w:tplc="DED8B04C">
      <w:start w:val="1"/>
      <w:numFmt w:val="thaiNumbers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FEE32BD"/>
    <w:multiLevelType w:val="hybridMultilevel"/>
    <w:tmpl w:val="B3AE9B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94C5F"/>
    <w:multiLevelType w:val="multilevel"/>
    <w:tmpl w:val="3B64E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A117ACB"/>
    <w:multiLevelType w:val="hybridMultilevel"/>
    <w:tmpl w:val="3BB86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D5813"/>
    <w:multiLevelType w:val="hybridMultilevel"/>
    <w:tmpl w:val="BB844EE6"/>
    <w:lvl w:ilvl="0" w:tplc="A0E2B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9F0E5B"/>
    <w:multiLevelType w:val="hybridMultilevel"/>
    <w:tmpl w:val="45B82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52BE6"/>
    <w:multiLevelType w:val="multilevel"/>
    <w:tmpl w:val="BD40D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27">
    <w:nsid w:val="67AE5463"/>
    <w:multiLevelType w:val="hybridMultilevel"/>
    <w:tmpl w:val="D00863FA"/>
    <w:lvl w:ilvl="0" w:tplc="B9C8B30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6C02451C"/>
    <w:multiLevelType w:val="hybridMultilevel"/>
    <w:tmpl w:val="DA4E684E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D9C503D"/>
    <w:multiLevelType w:val="hybridMultilevel"/>
    <w:tmpl w:val="75825BCC"/>
    <w:lvl w:ilvl="0" w:tplc="D3088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021180"/>
    <w:multiLevelType w:val="hybridMultilevel"/>
    <w:tmpl w:val="362C7F62"/>
    <w:lvl w:ilvl="0" w:tplc="52FAD58C">
      <w:start w:val="1"/>
      <w:numFmt w:val="decimal"/>
      <w:lvlText w:val="%1."/>
      <w:lvlJc w:val="left"/>
      <w:pPr>
        <w:ind w:left="720" w:hanging="360"/>
      </w:pPr>
      <w:rPr>
        <w:rFonts w:eastAsia="ZapfDingbatsIT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D6CFB"/>
    <w:multiLevelType w:val="hybridMultilevel"/>
    <w:tmpl w:val="5EAC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5CD5"/>
    <w:multiLevelType w:val="hybridMultilevel"/>
    <w:tmpl w:val="28720D38"/>
    <w:lvl w:ilvl="0" w:tplc="CDE6B0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03155FC"/>
    <w:multiLevelType w:val="hybridMultilevel"/>
    <w:tmpl w:val="E05A60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130DE"/>
    <w:multiLevelType w:val="hybridMultilevel"/>
    <w:tmpl w:val="B7EE94FA"/>
    <w:lvl w:ilvl="0" w:tplc="981E21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>
      <w:start w:val="1"/>
      <w:numFmt w:val="decimal"/>
      <w:lvlText w:val="%4."/>
      <w:lvlJc w:val="left"/>
      <w:pPr>
        <w:ind w:left="2062" w:hanging="360"/>
      </w:pPr>
    </w:lvl>
    <w:lvl w:ilvl="4" w:tplc="08090019">
      <w:start w:val="1"/>
      <w:numFmt w:val="lowerLetter"/>
      <w:lvlText w:val="%5."/>
      <w:lvlJc w:val="left"/>
      <w:pPr>
        <w:ind w:left="2345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749B3E7A"/>
    <w:multiLevelType w:val="hybridMultilevel"/>
    <w:tmpl w:val="BC94293C"/>
    <w:lvl w:ilvl="0" w:tplc="2D8E24C4">
      <w:start w:val="11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765728B0"/>
    <w:multiLevelType w:val="hybridMultilevel"/>
    <w:tmpl w:val="E6C00FE6"/>
    <w:lvl w:ilvl="0" w:tplc="B28E6F5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C3941"/>
    <w:multiLevelType w:val="hybridMultilevel"/>
    <w:tmpl w:val="47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54E5E"/>
    <w:multiLevelType w:val="hybridMultilevel"/>
    <w:tmpl w:val="6A0A9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4B242D"/>
    <w:multiLevelType w:val="hybridMultilevel"/>
    <w:tmpl w:val="4F749EE8"/>
    <w:lvl w:ilvl="0" w:tplc="A414300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490BDD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25"/>
  </w:num>
  <w:num w:numId="5">
    <w:abstractNumId w:val="2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2"/>
  </w:num>
  <w:num w:numId="13">
    <w:abstractNumId w:val="2"/>
  </w:num>
  <w:num w:numId="14">
    <w:abstractNumId w:val="33"/>
  </w:num>
  <w:num w:numId="15">
    <w:abstractNumId w:val="19"/>
  </w:num>
  <w:num w:numId="16">
    <w:abstractNumId w:val="6"/>
  </w:num>
  <w:num w:numId="17">
    <w:abstractNumId w:val="39"/>
  </w:num>
  <w:num w:numId="18">
    <w:abstractNumId w:val="29"/>
  </w:num>
  <w:num w:numId="19">
    <w:abstractNumId w:val="18"/>
  </w:num>
  <w:num w:numId="20">
    <w:abstractNumId w:val="26"/>
  </w:num>
  <w:num w:numId="21">
    <w:abstractNumId w:val="16"/>
  </w:num>
  <w:num w:numId="22">
    <w:abstractNumId w:val="37"/>
  </w:num>
  <w:num w:numId="23">
    <w:abstractNumId w:val="28"/>
  </w:num>
  <w:num w:numId="24">
    <w:abstractNumId w:val="5"/>
  </w:num>
  <w:num w:numId="25">
    <w:abstractNumId w:val="31"/>
  </w:num>
  <w:num w:numId="26">
    <w:abstractNumId w:val="36"/>
  </w:num>
  <w:num w:numId="27">
    <w:abstractNumId w:val="38"/>
  </w:num>
  <w:num w:numId="28">
    <w:abstractNumId w:val="24"/>
  </w:num>
  <w:num w:numId="29">
    <w:abstractNumId w:val="23"/>
  </w:num>
  <w:num w:numId="30">
    <w:abstractNumId w:val="14"/>
  </w:num>
  <w:num w:numId="31">
    <w:abstractNumId w:val="32"/>
  </w:num>
  <w:num w:numId="32">
    <w:abstractNumId w:val="13"/>
  </w:num>
  <w:num w:numId="33">
    <w:abstractNumId w:val="34"/>
  </w:num>
  <w:num w:numId="34">
    <w:abstractNumId w:val="27"/>
  </w:num>
  <w:num w:numId="35">
    <w:abstractNumId w:val="15"/>
  </w:num>
  <w:num w:numId="36">
    <w:abstractNumId w:val="35"/>
  </w:num>
  <w:num w:numId="37">
    <w:abstractNumId w:val="11"/>
  </w:num>
  <w:num w:numId="38">
    <w:abstractNumId w:val="3"/>
  </w:num>
  <w:num w:numId="39">
    <w:abstractNumId w:val="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1B"/>
    <w:rsid w:val="0001112F"/>
    <w:rsid w:val="00043FAD"/>
    <w:rsid w:val="000837CF"/>
    <w:rsid w:val="00143C02"/>
    <w:rsid w:val="00215518"/>
    <w:rsid w:val="002473EE"/>
    <w:rsid w:val="002F12A3"/>
    <w:rsid w:val="002F3610"/>
    <w:rsid w:val="003116D8"/>
    <w:rsid w:val="003D550A"/>
    <w:rsid w:val="00410CF3"/>
    <w:rsid w:val="004A0CAE"/>
    <w:rsid w:val="00504425"/>
    <w:rsid w:val="005C3E06"/>
    <w:rsid w:val="005E05EA"/>
    <w:rsid w:val="00610694"/>
    <w:rsid w:val="00701C6C"/>
    <w:rsid w:val="007F510F"/>
    <w:rsid w:val="00844B4D"/>
    <w:rsid w:val="008C40B1"/>
    <w:rsid w:val="009920A5"/>
    <w:rsid w:val="009961AE"/>
    <w:rsid w:val="009A1FE6"/>
    <w:rsid w:val="00A30F3E"/>
    <w:rsid w:val="00B2569E"/>
    <w:rsid w:val="00B561E2"/>
    <w:rsid w:val="00BE600F"/>
    <w:rsid w:val="00C16A83"/>
    <w:rsid w:val="00C82E93"/>
    <w:rsid w:val="00C94F1B"/>
    <w:rsid w:val="00CD0991"/>
    <w:rsid w:val="00ED6D06"/>
    <w:rsid w:val="00F022F5"/>
    <w:rsid w:val="00F95128"/>
    <w:rsid w:val="00FA16C4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1AE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D6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D6D06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06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4F1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961AE"/>
    <w:rPr>
      <w:rFonts w:ascii="Cordia New" w:eastAsia="Cordia New" w:hAnsi="Cordia New" w:cs="Cordia New"/>
      <w:sz w:val="36"/>
      <w:szCs w:val="36"/>
    </w:rPr>
  </w:style>
  <w:style w:type="paragraph" w:styleId="a5">
    <w:name w:val="Body Text"/>
    <w:aliases w:val="Body Text 1"/>
    <w:basedOn w:val="a"/>
    <w:link w:val="a6"/>
    <w:rsid w:val="009961AE"/>
    <w:pPr>
      <w:spacing w:after="0" w:line="240" w:lineRule="auto"/>
    </w:pPr>
    <w:rPr>
      <w:rFonts w:ascii="Times New Roman" w:eastAsia="Times New Roman" w:hAnsi="Times New Roman" w:cs="Tahoma"/>
      <w:sz w:val="32"/>
      <w:szCs w:val="32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9961AE"/>
    <w:rPr>
      <w:rFonts w:ascii="Times New Roman" w:eastAsia="Times New Roman" w:hAnsi="Times New Roman" w:cs="Tahoma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473EE"/>
    <w:pPr>
      <w:ind w:left="720"/>
      <w:contextualSpacing/>
    </w:pPr>
    <w:rPr>
      <w:rFonts w:ascii="Calibri" w:eastAsia="Times New Roman" w:hAnsi="Calibri" w:cs="Angsana New"/>
      <w:lang w:val="x-none" w:eastAsia="x-none"/>
    </w:rPr>
  </w:style>
  <w:style w:type="character" w:customStyle="1" w:styleId="a8">
    <w:name w:val="รายการย่อหน้า อักขระ"/>
    <w:link w:val="a7"/>
    <w:uiPriority w:val="34"/>
    <w:rsid w:val="002473EE"/>
    <w:rPr>
      <w:rFonts w:ascii="Calibri" w:eastAsia="Times New Roman" w:hAnsi="Calibri" w:cs="Angsana New"/>
      <w:lang w:val="x-none" w:eastAsia="x-none"/>
    </w:rPr>
  </w:style>
  <w:style w:type="paragraph" w:styleId="a9">
    <w:name w:val="No Spacing"/>
    <w:link w:val="aa"/>
    <w:uiPriority w:val="1"/>
    <w:qFormat/>
    <w:rsid w:val="00701C6C"/>
    <w:pPr>
      <w:spacing w:after="0" w:line="240" w:lineRule="auto"/>
    </w:pPr>
    <w:rPr>
      <w:rFonts w:ascii="Calibri" w:eastAsia="Calibri" w:hAnsi="Calibri" w:cs="Cordia New"/>
    </w:rPr>
  </w:style>
  <w:style w:type="character" w:styleId="ab">
    <w:name w:val="Hyperlink"/>
    <w:basedOn w:val="a0"/>
    <w:uiPriority w:val="99"/>
    <w:unhideWhenUsed/>
    <w:rsid w:val="00701C6C"/>
    <w:rPr>
      <w:color w:val="0000FF"/>
      <w:u w:val="single"/>
    </w:rPr>
  </w:style>
  <w:style w:type="character" w:customStyle="1" w:styleId="aa">
    <w:name w:val="ไม่มีการเว้นระยะห่าง อักขระ"/>
    <w:link w:val="a9"/>
    <w:uiPriority w:val="1"/>
    <w:rsid w:val="00701C6C"/>
    <w:rPr>
      <w:rFonts w:ascii="Calibri" w:eastAsia="Calibri" w:hAnsi="Calibri" w:cs="Cordia New"/>
    </w:rPr>
  </w:style>
  <w:style w:type="paragraph" w:styleId="ac">
    <w:name w:val="header"/>
    <w:basedOn w:val="a"/>
    <w:link w:val="ad"/>
    <w:uiPriority w:val="99"/>
    <w:unhideWhenUsed/>
    <w:rsid w:val="00701C6C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ordia New"/>
    </w:rPr>
  </w:style>
  <w:style w:type="character" w:customStyle="1" w:styleId="ad">
    <w:name w:val="หัวกระดาษ อักขระ"/>
    <w:basedOn w:val="a0"/>
    <w:link w:val="ac"/>
    <w:uiPriority w:val="99"/>
    <w:rsid w:val="00701C6C"/>
    <w:rPr>
      <w:rFonts w:ascii="Calibri" w:eastAsia="Calibri" w:hAnsi="Calibri" w:cs="Cordia New"/>
    </w:rPr>
  </w:style>
  <w:style w:type="table" w:styleId="ae">
    <w:name w:val="Table Grid"/>
    <w:basedOn w:val="a1"/>
    <w:rsid w:val="00701C6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6D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ED6D06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6D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ED6D06"/>
  </w:style>
  <w:style w:type="paragraph" w:customStyle="1" w:styleId="12">
    <w:name w:val="รายการย่อหน้า1"/>
    <w:basedOn w:val="a"/>
    <w:uiPriority w:val="34"/>
    <w:qFormat/>
    <w:rsid w:val="00ED6D06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13">
    <w:name w:val="การเชื่อมโยงหลายมิติ1"/>
    <w:uiPriority w:val="99"/>
    <w:rsid w:val="00ED6D06"/>
    <w:rPr>
      <w:color w:val="0000FF"/>
      <w:u w:val="single"/>
    </w:rPr>
  </w:style>
  <w:style w:type="character" w:customStyle="1" w:styleId="Bodytext2">
    <w:name w:val="Body text (2)"/>
    <w:rsid w:val="00ED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f">
    <w:name w:val="footer"/>
    <w:basedOn w:val="a"/>
    <w:link w:val="af0"/>
    <w:uiPriority w:val="99"/>
    <w:unhideWhenUsed/>
    <w:rsid w:val="00ED6D06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ED6D06"/>
    <w:rPr>
      <w:rFonts w:ascii="Calibri" w:eastAsia="Calibri" w:hAnsi="Calibri" w:cs="Cordia New"/>
    </w:rPr>
  </w:style>
  <w:style w:type="table" w:customStyle="1" w:styleId="14">
    <w:name w:val="เส้นตาราง1"/>
    <w:basedOn w:val="a1"/>
    <w:next w:val="ae"/>
    <w:uiPriority w:val="59"/>
    <w:rsid w:val="00ED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ED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ไม่มีรายการ1"/>
    <w:next w:val="a2"/>
    <w:uiPriority w:val="99"/>
    <w:semiHidden/>
    <w:unhideWhenUsed/>
    <w:rsid w:val="00ED6D06"/>
  </w:style>
  <w:style w:type="character" w:styleId="af1">
    <w:name w:val="Placeholder Text"/>
    <w:basedOn w:val="a0"/>
    <w:uiPriority w:val="99"/>
    <w:semiHidden/>
    <w:rsid w:val="00ED6D06"/>
    <w:rPr>
      <w:color w:val="808080"/>
    </w:rPr>
  </w:style>
  <w:style w:type="character" w:customStyle="1" w:styleId="go">
    <w:name w:val="go"/>
    <w:basedOn w:val="a0"/>
    <w:rsid w:val="00ED6D06"/>
  </w:style>
  <w:style w:type="character" w:styleId="af2">
    <w:name w:val="page number"/>
    <w:basedOn w:val="a0"/>
    <w:rsid w:val="00ED6D06"/>
  </w:style>
  <w:style w:type="character" w:styleId="af3">
    <w:name w:val="Strong"/>
    <w:basedOn w:val="a0"/>
    <w:uiPriority w:val="22"/>
    <w:qFormat/>
    <w:rsid w:val="00ED6D06"/>
    <w:rPr>
      <w:b/>
      <w:bCs/>
    </w:rPr>
  </w:style>
  <w:style w:type="paragraph" w:customStyle="1" w:styleId="DE7B8801F2B1483F98D539CC92927118">
    <w:name w:val="DE7B8801F2B1483F98D539CC92927118"/>
    <w:rsid w:val="00ED6D06"/>
    <w:rPr>
      <w:rFonts w:eastAsiaTheme="minorEastAsia"/>
      <w:sz w:val="28"/>
      <w:cs/>
    </w:rPr>
  </w:style>
  <w:style w:type="table" w:styleId="-2">
    <w:name w:val="Light Shading Accent 2"/>
    <w:basedOn w:val="a1"/>
    <w:uiPriority w:val="60"/>
    <w:rsid w:val="00ED6D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D6D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4">
    <w:name w:val="Light Shading"/>
    <w:basedOn w:val="a1"/>
    <w:uiPriority w:val="60"/>
    <w:rsid w:val="00ED6D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ED6D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1">
    <w:name w:val="Medium Shading 1 Accent 1"/>
    <w:basedOn w:val="a1"/>
    <w:uiPriority w:val="63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Grid Accent 1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ED6D0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ED6D06"/>
    <w:pPr>
      <w:spacing w:after="120" w:line="259" w:lineRule="auto"/>
      <w:ind w:left="283"/>
    </w:pPr>
    <w:rPr>
      <w:rFonts w:ascii="Calibri" w:eastAsia="Calibri" w:hAnsi="Calibri" w:cs="Cordia New"/>
    </w:rPr>
  </w:style>
  <w:style w:type="character" w:customStyle="1" w:styleId="af6">
    <w:name w:val="การเยื้องเนื้อความ อักขระ"/>
    <w:basedOn w:val="a0"/>
    <w:link w:val="af5"/>
    <w:uiPriority w:val="99"/>
    <w:semiHidden/>
    <w:rsid w:val="00ED6D0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61AE"/>
    <w:pPr>
      <w:keepNext/>
      <w:spacing w:after="0" w:line="240" w:lineRule="auto"/>
      <w:outlineLvl w:val="0"/>
    </w:pPr>
    <w:rPr>
      <w:rFonts w:ascii="Cordia New" w:eastAsia="Cordia New" w:hAnsi="Cordia New" w:cs="Cordia New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D6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D6D06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eastAsia="Calibri" w:hAnsi="Angsana New" w:cs="Angsana New"/>
      <w:b/>
      <w:bCs/>
      <w:sz w:val="44"/>
      <w:szCs w:val="4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D06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F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4F1B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961AE"/>
    <w:rPr>
      <w:rFonts w:ascii="Cordia New" w:eastAsia="Cordia New" w:hAnsi="Cordia New" w:cs="Cordia New"/>
      <w:sz w:val="36"/>
      <w:szCs w:val="36"/>
    </w:rPr>
  </w:style>
  <w:style w:type="paragraph" w:styleId="a5">
    <w:name w:val="Body Text"/>
    <w:aliases w:val="Body Text 1"/>
    <w:basedOn w:val="a"/>
    <w:link w:val="a6"/>
    <w:rsid w:val="009961AE"/>
    <w:pPr>
      <w:spacing w:after="0" w:line="240" w:lineRule="auto"/>
    </w:pPr>
    <w:rPr>
      <w:rFonts w:ascii="Times New Roman" w:eastAsia="Times New Roman" w:hAnsi="Times New Roman" w:cs="Tahoma"/>
      <w:sz w:val="32"/>
      <w:szCs w:val="32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9961AE"/>
    <w:rPr>
      <w:rFonts w:ascii="Times New Roman" w:eastAsia="Times New Roman" w:hAnsi="Times New Roman" w:cs="Tahoma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2473EE"/>
    <w:pPr>
      <w:ind w:left="720"/>
      <w:contextualSpacing/>
    </w:pPr>
    <w:rPr>
      <w:rFonts w:ascii="Calibri" w:eastAsia="Times New Roman" w:hAnsi="Calibri" w:cs="Angsana New"/>
      <w:lang w:val="x-none" w:eastAsia="x-none"/>
    </w:rPr>
  </w:style>
  <w:style w:type="character" w:customStyle="1" w:styleId="a8">
    <w:name w:val="รายการย่อหน้า อักขระ"/>
    <w:link w:val="a7"/>
    <w:uiPriority w:val="34"/>
    <w:rsid w:val="002473EE"/>
    <w:rPr>
      <w:rFonts w:ascii="Calibri" w:eastAsia="Times New Roman" w:hAnsi="Calibri" w:cs="Angsana New"/>
      <w:lang w:val="x-none" w:eastAsia="x-none"/>
    </w:rPr>
  </w:style>
  <w:style w:type="paragraph" w:styleId="a9">
    <w:name w:val="No Spacing"/>
    <w:link w:val="aa"/>
    <w:uiPriority w:val="1"/>
    <w:qFormat/>
    <w:rsid w:val="00701C6C"/>
    <w:pPr>
      <w:spacing w:after="0" w:line="240" w:lineRule="auto"/>
    </w:pPr>
    <w:rPr>
      <w:rFonts w:ascii="Calibri" w:eastAsia="Calibri" w:hAnsi="Calibri" w:cs="Cordia New"/>
    </w:rPr>
  </w:style>
  <w:style w:type="character" w:styleId="ab">
    <w:name w:val="Hyperlink"/>
    <w:basedOn w:val="a0"/>
    <w:uiPriority w:val="99"/>
    <w:unhideWhenUsed/>
    <w:rsid w:val="00701C6C"/>
    <w:rPr>
      <w:color w:val="0000FF"/>
      <w:u w:val="single"/>
    </w:rPr>
  </w:style>
  <w:style w:type="character" w:customStyle="1" w:styleId="aa">
    <w:name w:val="ไม่มีการเว้นระยะห่าง อักขระ"/>
    <w:link w:val="a9"/>
    <w:uiPriority w:val="1"/>
    <w:rsid w:val="00701C6C"/>
    <w:rPr>
      <w:rFonts w:ascii="Calibri" w:eastAsia="Calibri" w:hAnsi="Calibri" w:cs="Cordia New"/>
    </w:rPr>
  </w:style>
  <w:style w:type="paragraph" w:styleId="ac">
    <w:name w:val="header"/>
    <w:basedOn w:val="a"/>
    <w:link w:val="ad"/>
    <w:uiPriority w:val="99"/>
    <w:unhideWhenUsed/>
    <w:rsid w:val="00701C6C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ordia New"/>
    </w:rPr>
  </w:style>
  <w:style w:type="character" w:customStyle="1" w:styleId="ad">
    <w:name w:val="หัวกระดาษ อักขระ"/>
    <w:basedOn w:val="a0"/>
    <w:link w:val="ac"/>
    <w:uiPriority w:val="99"/>
    <w:rsid w:val="00701C6C"/>
    <w:rPr>
      <w:rFonts w:ascii="Calibri" w:eastAsia="Calibri" w:hAnsi="Calibri" w:cs="Cordia New"/>
    </w:rPr>
  </w:style>
  <w:style w:type="table" w:styleId="ae">
    <w:name w:val="Table Grid"/>
    <w:basedOn w:val="a1"/>
    <w:rsid w:val="00701C6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6D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9"/>
    <w:rsid w:val="00ED6D06"/>
    <w:rPr>
      <w:rFonts w:ascii="Angsana New" w:eastAsia="Calibri" w:hAnsi="Angsana New" w:cs="Angsana New"/>
      <w:b/>
      <w:bCs/>
      <w:sz w:val="44"/>
      <w:szCs w:val="4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D6D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ED6D06"/>
  </w:style>
  <w:style w:type="paragraph" w:customStyle="1" w:styleId="12">
    <w:name w:val="รายการย่อหน้า1"/>
    <w:basedOn w:val="a"/>
    <w:uiPriority w:val="34"/>
    <w:qFormat/>
    <w:rsid w:val="00ED6D06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13">
    <w:name w:val="การเชื่อมโยงหลายมิติ1"/>
    <w:uiPriority w:val="99"/>
    <w:rsid w:val="00ED6D06"/>
    <w:rPr>
      <w:color w:val="0000FF"/>
      <w:u w:val="single"/>
    </w:rPr>
  </w:style>
  <w:style w:type="character" w:customStyle="1" w:styleId="Bodytext2">
    <w:name w:val="Body text (2)"/>
    <w:rsid w:val="00ED6D0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styleId="af">
    <w:name w:val="footer"/>
    <w:basedOn w:val="a"/>
    <w:link w:val="af0"/>
    <w:uiPriority w:val="99"/>
    <w:unhideWhenUsed/>
    <w:rsid w:val="00ED6D06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ED6D06"/>
    <w:rPr>
      <w:rFonts w:ascii="Calibri" w:eastAsia="Calibri" w:hAnsi="Calibri" w:cs="Cordia New"/>
    </w:rPr>
  </w:style>
  <w:style w:type="table" w:customStyle="1" w:styleId="14">
    <w:name w:val="เส้นตาราง1"/>
    <w:basedOn w:val="a1"/>
    <w:next w:val="ae"/>
    <w:uiPriority w:val="59"/>
    <w:rsid w:val="00ED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e"/>
    <w:uiPriority w:val="59"/>
    <w:rsid w:val="00ED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ไม่มีรายการ1"/>
    <w:next w:val="a2"/>
    <w:uiPriority w:val="99"/>
    <w:semiHidden/>
    <w:unhideWhenUsed/>
    <w:rsid w:val="00ED6D06"/>
  </w:style>
  <w:style w:type="character" w:styleId="af1">
    <w:name w:val="Placeholder Text"/>
    <w:basedOn w:val="a0"/>
    <w:uiPriority w:val="99"/>
    <w:semiHidden/>
    <w:rsid w:val="00ED6D06"/>
    <w:rPr>
      <w:color w:val="808080"/>
    </w:rPr>
  </w:style>
  <w:style w:type="character" w:customStyle="1" w:styleId="go">
    <w:name w:val="go"/>
    <w:basedOn w:val="a0"/>
    <w:rsid w:val="00ED6D06"/>
  </w:style>
  <w:style w:type="character" w:styleId="af2">
    <w:name w:val="page number"/>
    <w:basedOn w:val="a0"/>
    <w:rsid w:val="00ED6D06"/>
  </w:style>
  <w:style w:type="character" w:styleId="af3">
    <w:name w:val="Strong"/>
    <w:basedOn w:val="a0"/>
    <w:uiPriority w:val="22"/>
    <w:qFormat/>
    <w:rsid w:val="00ED6D06"/>
    <w:rPr>
      <w:b/>
      <w:bCs/>
    </w:rPr>
  </w:style>
  <w:style w:type="paragraph" w:customStyle="1" w:styleId="DE7B8801F2B1483F98D539CC92927118">
    <w:name w:val="DE7B8801F2B1483F98D539CC92927118"/>
    <w:rsid w:val="00ED6D06"/>
    <w:rPr>
      <w:rFonts w:eastAsiaTheme="minorEastAsia"/>
      <w:sz w:val="28"/>
      <w:cs/>
    </w:rPr>
  </w:style>
  <w:style w:type="table" w:styleId="-2">
    <w:name w:val="Light Shading Accent 2"/>
    <w:basedOn w:val="a1"/>
    <w:uiPriority w:val="60"/>
    <w:rsid w:val="00ED6D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ED6D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4">
    <w:name w:val="Light Shading"/>
    <w:basedOn w:val="a1"/>
    <w:uiPriority w:val="60"/>
    <w:rsid w:val="00ED6D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ED6D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1">
    <w:name w:val="Medium Shading 1 Accent 1"/>
    <w:basedOn w:val="a1"/>
    <w:uiPriority w:val="63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0">
    <w:name w:val="Light Grid Accent 1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ED6D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ED6D0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ED6D06"/>
    <w:pPr>
      <w:spacing w:after="120" w:line="259" w:lineRule="auto"/>
      <w:ind w:left="283"/>
    </w:pPr>
    <w:rPr>
      <w:rFonts w:ascii="Calibri" w:eastAsia="Calibri" w:hAnsi="Calibri" w:cs="Cordia New"/>
    </w:rPr>
  </w:style>
  <w:style w:type="character" w:customStyle="1" w:styleId="af6">
    <w:name w:val="การเยื้องเนื้อความ อักขระ"/>
    <w:basedOn w:val="a0"/>
    <w:link w:val="af5"/>
    <w:uiPriority w:val="99"/>
    <w:semiHidden/>
    <w:rsid w:val="00ED6D0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uakpit.ac.t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chuakpit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8</cp:revision>
  <dcterms:created xsi:type="dcterms:W3CDTF">2020-03-23T06:32:00Z</dcterms:created>
  <dcterms:modified xsi:type="dcterms:W3CDTF">2020-03-23T06:44:00Z</dcterms:modified>
</cp:coreProperties>
</file>